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87BC1C" w14:textId="37027638" w:rsidR="00210A92" w:rsidRDefault="006B633B" w:rsidP="01A52341">
      <w:pPr>
        <w:ind w:left="0"/>
        <w:rPr>
          <w:rFonts w:ascii="Calibri" w:eastAsia="Calibri" w:hAnsi="Calibri" w:cs="Calibri"/>
          <w:noProof/>
          <w:color w:val="000000"/>
          <w:sz w:val="22"/>
          <w:szCs w:val="22"/>
        </w:rPr>
        <w:sectPr w:rsidR="00210A92" w:rsidSect="006B633B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2240" w:h="15840"/>
          <w:pgMar w:top="1728" w:right="1440" w:bottom="864" w:left="1440" w:header="360" w:footer="720" w:gutter="0"/>
          <w:cols w:space="720"/>
          <w:titlePg/>
        </w:sectPr>
      </w:pPr>
      <w:r>
        <w:rPr>
          <w:rFonts w:eastAsia="Calibri"/>
          <w:b/>
          <w:bCs/>
          <w:noProof/>
          <w:color w:val="000000"/>
          <w:sz w:val="24"/>
        </w:rPr>
        <w:drawing>
          <wp:anchor distT="0" distB="0" distL="114300" distR="114300" simplePos="0" relativeHeight="251658247" behindDoc="0" locked="0" layoutInCell="1" allowOverlap="1" wp14:anchorId="7890E8E8" wp14:editId="14F91C70">
            <wp:simplePos x="0" y="0"/>
            <wp:positionH relativeFrom="column">
              <wp:posOffset>1172544</wp:posOffset>
            </wp:positionH>
            <wp:positionV relativeFrom="paragraph">
              <wp:posOffset>8018780</wp:posOffset>
            </wp:positionV>
            <wp:extent cx="1864995" cy="457200"/>
            <wp:effectExtent l="0" t="0" r="1905" b="0"/>
            <wp:wrapNone/>
            <wp:docPr id="149979264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792642" name="Picture 149979264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5A7ADB6" wp14:editId="747E1E5A">
                <wp:simplePos x="0" y="0"/>
                <wp:positionH relativeFrom="column">
                  <wp:posOffset>3737610</wp:posOffset>
                </wp:positionH>
                <wp:positionV relativeFrom="paragraph">
                  <wp:posOffset>7908290</wp:posOffset>
                </wp:positionV>
                <wp:extent cx="2889250" cy="891540"/>
                <wp:effectExtent l="0" t="0" r="0" b="3810"/>
                <wp:wrapNone/>
                <wp:docPr id="192280141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250" cy="891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2C7876" w14:textId="73E040B7" w:rsidR="003C3AAC" w:rsidRDefault="003C3AAC" w:rsidP="003C3AAC">
                            <w:pPr>
                              <w:ind w:left="0"/>
                            </w:pPr>
                            <w:r>
                              <w:t xml:space="preserve">A </w:t>
                            </w:r>
                            <w:r w:rsidR="00210A92" w:rsidRPr="00210A92">
                              <w:t>collaborati</w:t>
                            </w:r>
                            <w:r>
                              <w:t>on between:</w:t>
                            </w:r>
                          </w:p>
                          <w:p w14:paraId="65321EF2" w14:textId="1CA747E7" w:rsidR="00210A92" w:rsidRDefault="00830000" w:rsidP="003708B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NC TraCS</w:t>
                            </w:r>
                            <w:r w:rsidR="0058045C">
                              <w:t xml:space="preserve"> Institute</w:t>
                            </w:r>
                          </w:p>
                          <w:p w14:paraId="510E5735" w14:textId="79BA8A40" w:rsidR="00210A92" w:rsidRDefault="0058045C" w:rsidP="00A70F0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UNC Health </w:t>
                            </w:r>
                            <w:r w:rsidR="00AA6F25">
                              <w:t>Epic Research Team</w:t>
                            </w:r>
                          </w:p>
                          <w:p w14:paraId="3C84D749" w14:textId="110A4A20" w:rsidR="00084390" w:rsidRDefault="00084390" w:rsidP="00A70F0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UNC Health Patient Communications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A7ADB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94.3pt;margin-top:622.7pt;width:227.5pt;height:70.2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" filled="f" stroked="f" strokeweight=".5pt">
                <v:textbox>
                  <w:txbxContent>
                    <w:p w14:paraId="322C7876" w14:textId="73E040B7" w:rsidR="003C3AAC" w:rsidRDefault="003C3AAC" w:rsidP="003C3AAC">
                      <w:pPr>
                        <w:ind w:left="0"/>
                      </w:pPr>
                      <w:r>
                        <w:t xml:space="preserve">A </w:t>
                      </w:r>
                      <w:r w:rsidR="00210A92" w:rsidRPr="00210A92">
                        <w:t>collaborati</w:t>
                      </w:r>
                      <w:r>
                        <w:t>on between:</w:t>
                      </w:r>
                    </w:p>
                    <w:p w14:paraId="65321EF2" w14:textId="1CA747E7" w:rsidR="00210A92" w:rsidRDefault="00830000" w:rsidP="003708B7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NC TraCS</w:t>
                      </w:r>
                      <w:r w:rsidR="0058045C">
                        <w:t xml:space="preserve"> Institute</w:t>
                      </w:r>
                    </w:p>
                    <w:p w14:paraId="510E5735" w14:textId="79BA8A40" w:rsidR="00210A92" w:rsidRDefault="0058045C" w:rsidP="00A70F0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UNC Health </w:t>
                      </w:r>
                      <w:r w:rsidR="00AA6F25">
                        <w:t>Epic Research Team</w:t>
                      </w:r>
                    </w:p>
                    <w:p w14:paraId="3C84D749" w14:textId="110A4A20" w:rsidR="00084390" w:rsidRDefault="00084390" w:rsidP="00A70F0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UNC Health Patient Communications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w:drawing>
          <wp:anchor distT="0" distB="0" distL="114300" distR="114300" simplePos="0" relativeHeight="251658245" behindDoc="0" locked="0" layoutInCell="1" allowOverlap="1" wp14:anchorId="0F4465D9" wp14:editId="3022EED4">
            <wp:simplePos x="0" y="0"/>
            <wp:positionH relativeFrom="column">
              <wp:posOffset>-590550</wp:posOffset>
            </wp:positionH>
            <wp:positionV relativeFrom="paragraph">
              <wp:posOffset>7980112</wp:posOffset>
            </wp:positionV>
            <wp:extent cx="1390650" cy="541874"/>
            <wp:effectExtent l="0" t="0" r="0" b="0"/>
            <wp:wrapNone/>
            <wp:docPr id="16418114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811486" name="Picture 164181148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541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17A6965B" wp14:editId="3DAC4073">
                <wp:simplePos x="0" y="0"/>
                <wp:positionH relativeFrom="column">
                  <wp:posOffset>622935</wp:posOffset>
                </wp:positionH>
                <wp:positionV relativeFrom="paragraph">
                  <wp:posOffset>19685</wp:posOffset>
                </wp:positionV>
                <wp:extent cx="4703445" cy="414020"/>
                <wp:effectExtent l="0" t="0" r="0" b="0"/>
                <wp:wrapNone/>
                <wp:docPr id="110707779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3445" cy="4140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BABEE3F" w14:textId="77777777" w:rsidR="00210A92" w:rsidRPr="00C653D7" w:rsidRDefault="00210A92" w:rsidP="00C653D7">
                            <w:pPr>
                              <w:pStyle w:val="Title"/>
                              <w:jc w:val="center"/>
                              <w:rPr>
                                <w:b w:val="0"/>
                                <w:bCs/>
                                <w:sz w:val="40"/>
                                <w:szCs w:val="16"/>
                              </w:rPr>
                            </w:pPr>
                            <w:r w:rsidRPr="00C653D7">
                              <w:rPr>
                                <w:b w:val="0"/>
                                <w:bCs/>
                                <w:sz w:val="40"/>
                                <w:szCs w:val="16"/>
                              </w:rPr>
                              <w:t>Messaging Guide for Researchers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A6965B" id="Rectangle 15" o:spid="_x0000_s1027" style="position:absolute;margin-left:49.05pt;margin-top:1.55pt;width:370.35pt;height:32.6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" filled="f" stroked="f">
                <v:textbox inset="0,0,0,0">
                  <w:txbxContent>
                    <w:p w14:paraId="0BABEE3F" w14:textId="77777777" w:rsidR="00210A92" w:rsidRPr="00C653D7" w:rsidRDefault="00210A92" w:rsidP="00C653D7">
                      <w:pPr>
                        <w:pStyle w:val="Title"/>
                        <w:jc w:val="center"/>
                        <w:rPr>
                          <w:b w:val="0"/>
                          <w:bCs/>
                          <w:sz w:val="40"/>
                          <w:szCs w:val="16"/>
                        </w:rPr>
                      </w:pPr>
                      <w:r w:rsidRPr="00C653D7">
                        <w:rPr>
                          <w:b w:val="0"/>
                          <w:bCs/>
                          <w:sz w:val="40"/>
                          <w:szCs w:val="16"/>
                        </w:rPr>
                        <w:t>Messaging Guide for Researchers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58F1500C" wp14:editId="406D56EB">
                <wp:simplePos x="0" y="0"/>
                <wp:positionH relativeFrom="column">
                  <wp:posOffset>-551180</wp:posOffset>
                </wp:positionH>
                <wp:positionV relativeFrom="paragraph">
                  <wp:posOffset>-713105</wp:posOffset>
                </wp:positionV>
                <wp:extent cx="7040880" cy="647700"/>
                <wp:effectExtent l="0" t="0" r="0" b="0"/>
                <wp:wrapNone/>
                <wp:docPr id="2040186190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0880" cy="64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DDFA42D" w14:textId="77777777" w:rsidR="00210A92" w:rsidRPr="00C653D7" w:rsidRDefault="00210A92" w:rsidP="00C653D7">
                            <w:pPr>
                              <w:pStyle w:val="Title"/>
                              <w:jc w:val="center"/>
                            </w:pPr>
                            <w:r w:rsidRPr="00C653D7">
                              <w:t>MyChart Recruitment Service</w:t>
                            </w:r>
                          </w:p>
                          <w:p w14:paraId="67AA4283" w14:textId="77777777" w:rsidR="00210A92" w:rsidRPr="00C653D7" w:rsidRDefault="00210A92" w:rsidP="00C653D7">
                            <w:pPr>
                              <w:pStyle w:val="Title"/>
                              <w:jc w:val="center"/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1500C" id="_x0000_s1028" style="position:absolute;margin-left:-43.4pt;margin-top:-56.15pt;width:554.4pt;height:51pt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" filled="f" stroked="f">
                <v:textbox inset="0,0,0,0">
                  <w:txbxContent>
                    <w:p w14:paraId="5DDFA42D" w14:textId="77777777" w:rsidR="00210A92" w:rsidRPr="00C653D7" w:rsidRDefault="00210A92" w:rsidP="00C653D7">
                      <w:pPr>
                        <w:pStyle w:val="Title"/>
                        <w:jc w:val="center"/>
                      </w:pPr>
                      <w:r w:rsidRPr="00C653D7">
                        <w:t>MyChart Recruitment Service</w:t>
                      </w:r>
                    </w:p>
                    <w:p w14:paraId="67AA4283" w14:textId="77777777" w:rsidR="00210A92" w:rsidRPr="00C653D7" w:rsidRDefault="00210A92" w:rsidP="00C653D7">
                      <w:pPr>
                        <w:pStyle w:val="Title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61269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3E2C8E5D" wp14:editId="06407875">
                <wp:simplePos x="0" y="0"/>
                <wp:positionH relativeFrom="column">
                  <wp:posOffset>-913765</wp:posOffset>
                </wp:positionH>
                <wp:positionV relativeFrom="paragraph">
                  <wp:posOffset>-1079333</wp:posOffset>
                </wp:positionV>
                <wp:extent cx="7786370" cy="1714500"/>
                <wp:effectExtent l="0" t="0" r="0" b="0"/>
                <wp:wrapNone/>
                <wp:docPr id="125383782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6370" cy="1714500"/>
                        </a:xfrm>
                        <a:prstGeom prst="rect">
                          <a:avLst/>
                        </a:prstGeom>
                        <a:solidFill>
                          <a:srgbClr val="1329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vertOverflow="overflow" horzOverflow="overflow" vert="horz" wrap="square" lIns="91440" tIns="45720" rIns="91440" bIns="45720" numCol="1" spcCol="0" anchor="ctr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6DA1A" id="Rectangle 3" o:spid="_x0000_s1026" style="position:absolute;margin-left:-71.95pt;margin-top:-85pt;width:613.1pt;height:13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" fillcolor="#13294b" stroked="f" strokeweight="1.5pt"/>
            </w:pict>
          </mc:Fallback>
        </mc:AlternateContent>
      </w:r>
      <w:r w:rsidR="009B59C0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A7006F7" wp14:editId="7259DCF8">
                <wp:simplePos x="0" y="0"/>
                <wp:positionH relativeFrom="column">
                  <wp:posOffset>-914400</wp:posOffset>
                </wp:positionH>
                <wp:positionV relativeFrom="paragraph">
                  <wp:posOffset>7715250</wp:posOffset>
                </wp:positionV>
                <wp:extent cx="7786688" cy="1936750"/>
                <wp:effectExtent l="0" t="0" r="0" b="6350"/>
                <wp:wrapNone/>
                <wp:docPr id="64955269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6688" cy="1936750"/>
                        </a:xfrm>
                        <a:prstGeom prst="rect">
                          <a:avLst/>
                        </a:prstGeom>
                        <a:solidFill>
                          <a:srgbClr val="13294B"/>
                        </a:solidFill>
                        <a:ln>
                          <a:noFill/>
                        </a:ln>
                      </wps:spPr>
                      <wps:bodyPr rot="0" vertOverflow="overflow" horzOverflow="overflow" vert="horz" wrap="square" lIns="0" tIns="0" rIns="0" bIns="0" numCol="1" spcCol="0" anchor="ctr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7AE20" id="Rectangle 7" o:spid="_x0000_s1026" style="position:absolute;margin-left:-1in;margin-top:607.5pt;width:613.15pt;height:152.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" fillcolor="#13294b" stroked="f">
                <v:textbox inset="0,0,0,0"/>
              </v:rect>
            </w:pict>
          </mc:Fallback>
        </mc:AlternateContent>
      </w:r>
      <w:r w:rsidR="00210A92">
        <w:rPr>
          <w:rFonts w:ascii="Calibri" w:eastAsia="Calibri" w:hAnsi="Calibri" w:cs="Calibri"/>
          <w:noProof/>
          <w:color w:val="000000"/>
          <w:sz w:val="22"/>
        </w:rPr>
        <w:drawing>
          <wp:anchor distT="0" distB="0" distL="114300" distR="114300" simplePos="0" relativeHeight="251658240" behindDoc="1" locked="0" layoutInCell="1" allowOverlap="1" wp14:anchorId="4B364151" wp14:editId="7B74A5F3">
            <wp:simplePos x="0" y="0"/>
            <wp:positionH relativeFrom="column">
              <wp:posOffset>-914400</wp:posOffset>
            </wp:positionH>
            <wp:positionV relativeFrom="paragraph">
              <wp:posOffset>262890</wp:posOffset>
            </wp:positionV>
            <wp:extent cx="8614410" cy="7956550"/>
            <wp:effectExtent l="0" t="0" r="0" b="2540"/>
            <wp:wrapNone/>
            <wp:docPr id="938741336" name="Picture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741336" name="Picture 222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410" cy="795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C6BB78" w14:textId="4363CC60" w:rsidR="4249CE73" w:rsidRPr="00461269" w:rsidRDefault="5A6479F3" w:rsidP="00461269">
      <w:pPr>
        <w:pStyle w:val="Heading1"/>
      </w:pPr>
      <w:r w:rsidRPr="00B91C6E">
        <w:lastRenderedPageBreak/>
        <w:t>FAQs about MyChart Recruitment Messaging</w:t>
      </w:r>
    </w:p>
    <w:p w14:paraId="6A6FEC9C" w14:textId="3C3FF82A" w:rsidR="0059481C" w:rsidRPr="00323F5C" w:rsidRDefault="7D9241CF" w:rsidP="00461269">
      <w:pPr>
        <w:spacing w:before="240" w:after="80" w:line="259" w:lineRule="auto"/>
        <w:ind w:left="0" w:right="0"/>
        <w:rPr>
          <w:rFonts w:eastAsia="Calibri"/>
          <w:b/>
          <w:bCs/>
          <w:noProof/>
          <w:color w:val="000000" w:themeColor="text1"/>
          <w:sz w:val="22"/>
          <w:szCs w:val="22"/>
        </w:rPr>
      </w:pPr>
      <w:r w:rsidRPr="4249CE73">
        <w:rPr>
          <w:rStyle w:val="Heading2Char"/>
        </w:rPr>
        <w:t>What is the MyChart Recruitment Service?</w:t>
      </w:r>
    </w:p>
    <w:p w14:paraId="751B9837" w14:textId="4A6CC9DF" w:rsidR="40E2B6E6" w:rsidRDefault="008729C1" w:rsidP="00461269">
      <w:pPr>
        <w:spacing w:before="240" w:after="80" w:line="259" w:lineRule="auto"/>
        <w:ind w:left="0" w:right="0"/>
        <w:rPr>
          <w:rFonts w:eastAsia="Calibri"/>
          <w:noProof/>
          <w:color w:val="000000" w:themeColor="text1"/>
          <w:sz w:val="22"/>
          <w:szCs w:val="22"/>
        </w:rPr>
      </w:pPr>
      <w:r w:rsidRPr="008729C1">
        <w:rPr>
          <w:rFonts w:eastAsia="Calibri"/>
          <w:noProof/>
          <w:color w:val="000000" w:themeColor="text1"/>
          <w:sz w:val="22"/>
          <w:szCs w:val="22"/>
        </w:rPr>
        <w:t xml:space="preserve">The Carolina Data Warehouse for Health (CDW-H) at the North Carolina Translational and Clinical Sciences (NC TraCS) Institute, UNC Health Epic Research Team, and UNC Health Patient Communications have partnered to give UNC research teams a way to recruit patients by contacting them through My UNC Chart (MyChart). </w:t>
      </w:r>
    </w:p>
    <w:p w14:paraId="4EE9460F" w14:textId="155451F6" w:rsidR="4249CE73" w:rsidRPr="00461269" w:rsidRDefault="008729C1" w:rsidP="00461269">
      <w:pPr>
        <w:spacing w:before="240" w:after="80" w:line="259" w:lineRule="auto"/>
        <w:ind w:left="0" w:right="0"/>
        <w:rPr>
          <w:rFonts w:eastAsia="Calibri"/>
          <w:noProof/>
          <w:color w:val="000000" w:themeColor="text1"/>
          <w:sz w:val="22"/>
          <w:szCs w:val="22"/>
        </w:rPr>
      </w:pPr>
      <w:r w:rsidRPr="008729C1">
        <w:rPr>
          <w:rFonts w:eastAsia="Calibri"/>
          <w:noProof/>
          <w:color w:val="000000" w:themeColor="text1"/>
          <w:sz w:val="22"/>
          <w:szCs w:val="22"/>
        </w:rPr>
        <w:t>With this method, researchers can identify patients who are likely eligible based on electronic medical record data and reach out through UNC Health’s secure, electronic patient portal.</w:t>
      </w:r>
    </w:p>
    <w:p w14:paraId="769B6D79" w14:textId="0734D928" w:rsidR="008729C1" w:rsidRDefault="008729C1" w:rsidP="00461269">
      <w:pPr>
        <w:spacing w:before="240" w:after="80" w:line="259" w:lineRule="auto"/>
        <w:ind w:left="0" w:right="0"/>
        <w:rPr>
          <w:rFonts w:eastAsia="Calibri"/>
          <w:b/>
          <w:bCs/>
          <w:noProof/>
          <w:color w:val="000000" w:themeColor="text1"/>
          <w:sz w:val="22"/>
          <w:szCs w:val="22"/>
        </w:rPr>
      </w:pPr>
      <w:r w:rsidRPr="4249CE73">
        <w:rPr>
          <w:rStyle w:val="Heading2Char"/>
        </w:rPr>
        <w:t xml:space="preserve">Does it cost to use </w:t>
      </w:r>
      <w:r w:rsidR="004A639D" w:rsidRPr="4249CE73">
        <w:rPr>
          <w:rStyle w:val="Heading2Char"/>
        </w:rPr>
        <w:t>the MyChart Recruitment Service?</w:t>
      </w:r>
    </w:p>
    <w:p w14:paraId="573F082C" w14:textId="6F3A0790" w:rsidR="4249CE73" w:rsidRPr="00461269" w:rsidRDefault="00A13711" w:rsidP="00461269">
      <w:pPr>
        <w:spacing w:before="240" w:after="80" w:line="259" w:lineRule="auto"/>
        <w:ind w:left="0" w:right="0"/>
        <w:rPr>
          <w:rFonts w:eastAsia="Calibri"/>
          <w:noProof/>
          <w:color w:val="000000" w:themeColor="text1"/>
          <w:sz w:val="22"/>
          <w:szCs w:val="22"/>
        </w:rPr>
      </w:pPr>
      <w:r w:rsidRPr="00461269">
        <w:rPr>
          <w:rFonts w:eastAsia="Calibri"/>
          <w:noProof/>
          <w:color w:val="000000" w:themeColor="text1"/>
          <w:sz w:val="22"/>
          <w:szCs w:val="22"/>
        </w:rPr>
        <w:t>There is a fee assessed for all MyChart recruitment requests. Cost depends on project complexity. CDW-H rates will apply.</w:t>
      </w:r>
      <w:r w:rsidR="00C653D7">
        <w:rPr>
          <w:rFonts w:eastAsia="Calibri"/>
          <w:noProof/>
          <w:color w:val="000000" w:themeColor="text1"/>
          <w:sz w:val="22"/>
          <w:szCs w:val="22"/>
        </w:rPr>
        <w:t xml:space="preserve"> </w:t>
      </w:r>
      <w:r w:rsidR="00C653D7" w:rsidRPr="00C653D7">
        <w:rPr>
          <w:rFonts w:eastAsia="Calibri"/>
          <w:noProof/>
          <w:color w:val="000000" w:themeColor="text1"/>
          <w:sz w:val="22"/>
          <w:szCs w:val="22"/>
        </w:rPr>
        <w:t>For current rates, visit the</w:t>
      </w:r>
      <w:r w:rsidRPr="00461269">
        <w:rPr>
          <w:rFonts w:eastAsia="Calibri"/>
          <w:noProof/>
          <w:color w:val="000000" w:themeColor="text1"/>
          <w:sz w:val="22"/>
          <w:szCs w:val="22"/>
        </w:rPr>
        <w:t xml:space="preserve"> </w:t>
      </w:r>
      <w:hyperlink r:id="rId20" w:tooltip="Visit the NC TraCS Rate Page" w:history="1">
        <w:r w:rsidR="00C653D7">
          <w:rPr>
            <w:rStyle w:val="Hyperlink"/>
          </w:rPr>
          <w:t>NC TraCS rates page</w:t>
        </w:r>
      </w:hyperlink>
      <w:r w:rsidR="00C653D7">
        <w:rPr>
          <w:rFonts w:eastAsia="Calibri"/>
          <w:noProof/>
          <w:color w:val="000000" w:themeColor="text1"/>
          <w:sz w:val="22"/>
          <w:szCs w:val="22"/>
        </w:rPr>
        <w:t xml:space="preserve">. </w:t>
      </w:r>
      <w:r w:rsidRPr="00461269">
        <w:rPr>
          <w:rFonts w:eastAsia="Calibri"/>
          <w:noProof/>
          <w:color w:val="000000" w:themeColor="text1"/>
          <w:sz w:val="22"/>
          <w:szCs w:val="22"/>
        </w:rPr>
        <w:t xml:space="preserve">For specific questions related to rates, please contact NC TraCS: </w:t>
      </w:r>
      <w:hyperlink r:id="rId21" w:history="1">
        <w:r w:rsidR="009A3D46" w:rsidRPr="00461269">
          <w:rPr>
            <w:rStyle w:val="Hyperlink"/>
          </w:rPr>
          <w:t>nctracs@unc.edu</w:t>
        </w:r>
      </w:hyperlink>
      <w:r w:rsidRPr="00461269">
        <w:rPr>
          <w:rFonts w:eastAsia="Calibri"/>
          <w:noProof/>
          <w:color w:val="000000" w:themeColor="text1"/>
          <w:sz w:val="22"/>
          <w:szCs w:val="22"/>
        </w:rPr>
        <w:t>.</w:t>
      </w:r>
    </w:p>
    <w:p w14:paraId="5819201E" w14:textId="2A8B7FD3" w:rsidR="009A3D46" w:rsidRDefault="009A3D46" w:rsidP="00461269">
      <w:pPr>
        <w:spacing w:before="240" w:after="80" w:line="259" w:lineRule="auto"/>
        <w:ind w:left="0" w:right="0"/>
        <w:rPr>
          <w:rFonts w:eastAsia="Calibri"/>
          <w:b/>
          <w:bCs/>
          <w:noProof/>
          <w:color w:val="000000" w:themeColor="text1"/>
          <w:sz w:val="22"/>
          <w:szCs w:val="22"/>
        </w:rPr>
      </w:pPr>
      <w:r w:rsidRPr="4249CE73">
        <w:rPr>
          <w:rStyle w:val="Heading2Char"/>
        </w:rPr>
        <w:t>How can our study team get started?</w:t>
      </w:r>
    </w:p>
    <w:p w14:paraId="6AAB372E" w14:textId="0EC74FBD" w:rsidR="009A3D46" w:rsidRPr="009A3D46" w:rsidRDefault="004F36F3" w:rsidP="00461269">
      <w:pPr>
        <w:spacing w:before="240" w:after="80" w:line="259" w:lineRule="auto"/>
        <w:ind w:left="0" w:right="0"/>
        <w:rPr>
          <w:rFonts w:eastAsia="Calibri"/>
          <w:noProof/>
          <w:color w:val="000000" w:themeColor="text1"/>
          <w:sz w:val="22"/>
          <w:szCs w:val="22"/>
        </w:rPr>
      </w:pPr>
      <w:r w:rsidRPr="004F36F3">
        <w:rPr>
          <w:rFonts w:eastAsia="Calibri"/>
          <w:noProof/>
          <w:color w:val="000000" w:themeColor="text1"/>
          <w:sz w:val="22"/>
          <w:szCs w:val="22"/>
        </w:rPr>
        <w:t>Request a consultation with an NC TraCS CDW analyst to review your options.</w:t>
      </w:r>
    </w:p>
    <w:p w14:paraId="67AD6989" w14:textId="6B5A58F3" w:rsidR="4249CE73" w:rsidRPr="00461269" w:rsidRDefault="004F36F3" w:rsidP="00461269">
      <w:pPr>
        <w:spacing w:before="240" w:after="80" w:line="259" w:lineRule="auto"/>
        <w:ind w:left="0" w:right="0"/>
        <w:rPr>
          <w:rFonts w:eastAsia="Calibri"/>
          <w:noProof/>
          <w:color w:val="000000" w:themeColor="text1"/>
          <w:sz w:val="22"/>
          <w:szCs w:val="22"/>
        </w:rPr>
      </w:pPr>
      <w:r w:rsidRPr="004F36F3">
        <w:rPr>
          <w:rFonts w:eastAsia="Calibri"/>
          <w:noProof/>
          <w:color w:val="000000" w:themeColor="text1"/>
          <w:sz w:val="22"/>
          <w:szCs w:val="22"/>
        </w:rPr>
        <w:t xml:space="preserve"> </w:t>
      </w:r>
      <w:hyperlink r:id="rId22" w:tooltip="Submit a request to TraCS CDW." w:history="1">
        <w:r w:rsidRPr="00461269">
          <w:rPr>
            <w:rStyle w:val="Hyperlink"/>
            <w:i/>
            <w:iCs/>
          </w:rPr>
          <w:t>[Link to request CDW consult</w:t>
        </w:r>
        <w:r w:rsidRPr="00461269">
          <w:rPr>
            <w:rStyle w:val="Hyperlink"/>
            <w:i/>
            <w:iCs/>
          </w:rPr>
          <w:t>a</w:t>
        </w:r>
        <w:r w:rsidRPr="00461269">
          <w:rPr>
            <w:rStyle w:val="Hyperlink"/>
            <w:i/>
            <w:iCs/>
          </w:rPr>
          <w:t>tion]</w:t>
        </w:r>
      </w:hyperlink>
    </w:p>
    <w:p w14:paraId="164F11DE" w14:textId="6DA2AA64" w:rsidR="00323F5C" w:rsidRPr="00323F5C" w:rsidRDefault="000C0A36" w:rsidP="00461269">
      <w:pPr>
        <w:spacing w:before="240" w:after="80" w:line="259" w:lineRule="auto"/>
        <w:ind w:left="0" w:right="0"/>
        <w:rPr>
          <w:rStyle w:val="Heading2Char"/>
        </w:rPr>
      </w:pPr>
      <w:r>
        <w:rPr>
          <w:rStyle w:val="Heading2Char"/>
        </w:rPr>
        <w:t xml:space="preserve">Are there requirements to what the </w:t>
      </w:r>
      <w:r w:rsidR="00620516">
        <w:rPr>
          <w:rStyle w:val="Heading2Char"/>
        </w:rPr>
        <w:t xml:space="preserve">MyChart message can say to patients? </w:t>
      </w:r>
    </w:p>
    <w:p w14:paraId="46CC9D1A" w14:textId="08731EC1" w:rsidR="71EABBB7" w:rsidRDefault="00620516" w:rsidP="00461269">
      <w:pPr>
        <w:spacing w:before="240" w:after="80" w:line="259" w:lineRule="auto"/>
        <w:ind w:left="0" w:right="0"/>
        <w:rPr>
          <w:rFonts w:eastAsia="Calibri"/>
          <w:noProof/>
          <w:color w:val="000000" w:themeColor="text1"/>
          <w:sz w:val="22"/>
          <w:szCs w:val="22"/>
        </w:rPr>
      </w:pPr>
      <w:r>
        <w:rPr>
          <w:rFonts w:eastAsia="Calibri"/>
          <w:noProof/>
          <w:color w:val="000000" w:themeColor="text1"/>
          <w:sz w:val="22"/>
          <w:szCs w:val="22"/>
        </w:rPr>
        <w:t>Yes, the messages that are sent via the patient portal – My UNC Chart – must meet particular requirement</w:t>
      </w:r>
      <w:r w:rsidR="00F018B0">
        <w:rPr>
          <w:rFonts w:eastAsia="Calibri"/>
          <w:noProof/>
          <w:color w:val="000000" w:themeColor="text1"/>
          <w:sz w:val="22"/>
          <w:szCs w:val="22"/>
        </w:rPr>
        <w:t>s. This researcher guide was created to help you</w:t>
      </w:r>
      <w:r w:rsidR="0097662D">
        <w:rPr>
          <w:rFonts w:eastAsia="Calibri"/>
          <w:noProof/>
          <w:color w:val="000000" w:themeColor="text1"/>
          <w:sz w:val="22"/>
          <w:szCs w:val="22"/>
        </w:rPr>
        <w:t xml:space="preserve"> write your patient recruitment message with these requirements in mind. </w:t>
      </w:r>
      <w:r w:rsidR="00A27E11">
        <w:rPr>
          <w:rFonts w:eastAsia="Calibri"/>
          <w:noProof/>
          <w:color w:val="000000" w:themeColor="text1"/>
          <w:sz w:val="22"/>
          <w:szCs w:val="22"/>
        </w:rPr>
        <w:t xml:space="preserve">The message will go through a review process in addition to the IRB approval. </w:t>
      </w:r>
    </w:p>
    <w:p w14:paraId="45C71A76" w14:textId="37A849B9" w:rsidR="003D2F8B" w:rsidRPr="0097662D" w:rsidRDefault="0097662D" w:rsidP="00461269">
      <w:pPr>
        <w:spacing w:before="240" w:after="80" w:line="259" w:lineRule="auto"/>
        <w:ind w:left="0" w:right="0"/>
        <w:rPr>
          <w:rFonts w:eastAsia="Calibri"/>
          <w:noProof/>
          <w:color w:val="000000" w:themeColor="text1"/>
          <w:sz w:val="22"/>
          <w:szCs w:val="22"/>
        </w:rPr>
        <w:sectPr w:rsidR="003D2F8B" w:rsidRPr="0097662D" w:rsidSect="006B633B">
          <w:headerReference w:type="default" r:id="rId23"/>
          <w:footerReference w:type="default" r:id="rId24"/>
          <w:headerReference w:type="first" r:id="rId25"/>
          <w:footerReference w:type="first" r:id="rId26"/>
          <w:pgSz w:w="12240" w:h="15840"/>
          <w:pgMar w:top="1728" w:right="1440" w:bottom="864" w:left="1440" w:header="360" w:footer="720" w:gutter="0"/>
          <w:pgNumType w:start="1"/>
          <w:cols w:space="720"/>
          <w:titlePg/>
          <w:docGrid w:linePitch="272"/>
        </w:sectPr>
      </w:pPr>
      <w:r>
        <w:rPr>
          <w:rFonts w:eastAsia="Calibri"/>
          <w:noProof/>
          <w:color w:val="000000" w:themeColor="text1"/>
          <w:sz w:val="22"/>
          <w:szCs w:val="22"/>
        </w:rPr>
        <w:t xml:space="preserve">For IRB approval, the patient message will need to be on the MYCR messaging template. </w:t>
      </w:r>
      <w:r w:rsidR="64265500" w:rsidRPr="40E2B6E6">
        <w:rPr>
          <w:rFonts w:eastAsia="Calibri"/>
          <w:noProof/>
          <w:color w:val="000000" w:themeColor="text1"/>
          <w:sz w:val="22"/>
          <w:szCs w:val="22"/>
        </w:rPr>
        <w:t>You can access the required MyChart recruitment messag</w:t>
      </w:r>
      <w:r w:rsidR="008B4FDF">
        <w:rPr>
          <w:rFonts w:eastAsia="Calibri"/>
          <w:noProof/>
          <w:color w:val="000000" w:themeColor="text1"/>
          <w:sz w:val="22"/>
          <w:szCs w:val="22"/>
        </w:rPr>
        <w:t>ing</w:t>
      </w:r>
      <w:r w:rsidR="64265500" w:rsidRPr="40E2B6E6">
        <w:rPr>
          <w:rFonts w:eastAsia="Calibri"/>
          <w:noProof/>
          <w:color w:val="000000" w:themeColor="text1"/>
          <w:sz w:val="22"/>
          <w:szCs w:val="22"/>
        </w:rPr>
        <w:t xml:space="preserve"> template through </w:t>
      </w:r>
      <w:r w:rsidR="00FB361A" w:rsidRPr="00FB361A">
        <w:rPr>
          <w:rFonts w:eastAsia="Calibri"/>
          <w:noProof/>
          <w:color w:val="000000" w:themeColor="text1"/>
          <w:sz w:val="22"/>
          <w:szCs w:val="22"/>
        </w:rPr>
        <w:t xml:space="preserve">the </w:t>
      </w:r>
      <w:hyperlink r:id="rId27" w:tooltip="Visit the OHRE sample documents and forms page." w:history="1">
        <w:r w:rsidR="00FB361A" w:rsidRPr="00FB361A">
          <w:rPr>
            <w:rStyle w:val="Hyperlink"/>
            <w:rFonts w:eastAsia="Calibri"/>
            <w:noProof/>
            <w:sz w:val="22"/>
            <w:szCs w:val="22"/>
          </w:rPr>
          <w:t>OHRE templates/resources page</w:t>
        </w:r>
      </w:hyperlink>
      <w:r w:rsidR="00FB361A">
        <w:rPr>
          <w:rFonts w:eastAsia="Calibri"/>
          <w:noProof/>
          <w:color w:val="000000" w:themeColor="text1"/>
          <w:sz w:val="22"/>
          <w:szCs w:val="22"/>
        </w:rPr>
        <w:t>.</w:t>
      </w:r>
    </w:p>
    <w:p w14:paraId="08A02DF5" w14:textId="1D0BC16F" w:rsidR="007429C3" w:rsidRDefault="001971FC" w:rsidP="00072C50">
      <w:pPr>
        <w:pStyle w:val="Heading1"/>
      </w:pPr>
      <w:r>
        <w:lastRenderedPageBreak/>
        <w:t>MyChart Messaging Checklist for Researchers</w:t>
      </w:r>
    </w:p>
    <w:p w14:paraId="55F7ECD5" w14:textId="468269DE" w:rsidR="004A0745" w:rsidRPr="009710B2" w:rsidRDefault="53D49DA2" w:rsidP="00522656">
      <w:pPr>
        <w:pStyle w:val="Heading2"/>
        <w:rPr>
          <w:color w:val="000000"/>
        </w:rPr>
      </w:pPr>
      <w:r w:rsidRPr="009710B2">
        <w:t>What are the requirements of the messages being sent to patients?</w:t>
      </w:r>
    </w:p>
    <w:p w14:paraId="4CCB14C4" w14:textId="2F6DDA2E" w:rsidR="004A0745" w:rsidRPr="00082FC8" w:rsidRDefault="003D2F8B" w:rsidP="40E2B6E6">
      <w:pPr>
        <w:spacing w:after="80" w:line="259" w:lineRule="auto"/>
        <w:ind w:left="0" w:right="0"/>
        <w:rPr>
          <w:rFonts w:eastAsia="Calibri"/>
          <w:noProof/>
          <w:color w:val="000000"/>
          <w:sz w:val="22"/>
          <w:szCs w:val="22"/>
        </w:rPr>
      </w:pPr>
      <w:r w:rsidRPr="00082FC8">
        <w:rPr>
          <w:rFonts w:ascii="Calibri" w:eastAsiaTheme="minorEastAsia" w:hAnsi="Calibri" w:cs="Calibri"/>
          <w:color w:val="auto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Pr="00082FC8">
        <w:rPr>
          <w:rFonts w:ascii="Calibri" w:eastAsiaTheme="minorEastAsia" w:hAnsi="Calibri" w:cs="Calibri"/>
          <w:color w:val="auto"/>
          <w:sz w:val="22"/>
          <w:szCs w:val="22"/>
        </w:rPr>
        <w:instrText xml:space="preserve"> FORMCHECKBOX </w:instrText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fldChar w:fldCharType="separate"/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fldChar w:fldCharType="end"/>
      </w:r>
      <w:bookmarkEnd w:id="0"/>
      <w:r w:rsidRPr="00082FC8">
        <w:rPr>
          <w:rFonts w:ascii="Calibri" w:eastAsiaTheme="minorEastAsia" w:hAnsi="Calibri" w:cs="Calibri"/>
          <w:color w:val="auto"/>
          <w:sz w:val="22"/>
          <w:szCs w:val="22"/>
        </w:rPr>
        <w:t xml:space="preserve"> </w:t>
      </w:r>
      <w:r w:rsidR="53D49DA2" w:rsidRPr="00082FC8">
        <w:rPr>
          <w:rFonts w:eastAsia="Calibri"/>
          <w:noProof/>
          <w:color w:val="000000" w:themeColor="text1"/>
          <w:sz w:val="22"/>
          <w:szCs w:val="22"/>
        </w:rPr>
        <w:t>The subject line sparks interest but does not contain sensitive diagnoses or coercive language.</w:t>
      </w:r>
    </w:p>
    <w:p w14:paraId="212B57E0" w14:textId="20C63C26" w:rsidR="004A0745" w:rsidRPr="00082FC8" w:rsidRDefault="003D2F8B" w:rsidP="40E2B6E6">
      <w:pPr>
        <w:spacing w:after="80" w:line="259" w:lineRule="auto"/>
        <w:ind w:left="0" w:right="0"/>
        <w:rPr>
          <w:rFonts w:eastAsia="Calibri"/>
          <w:noProof/>
          <w:color w:val="000000"/>
          <w:sz w:val="22"/>
          <w:szCs w:val="22"/>
        </w:rPr>
      </w:pPr>
      <w:r w:rsidRPr="00082FC8">
        <w:rPr>
          <w:rFonts w:ascii="Calibri" w:eastAsiaTheme="minorEastAsia" w:hAnsi="Calibri" w:cs="Calibri"/>
          <w:color w:val="auto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instrText xml:space="preserve"> FORMCHECKBOX </w:instrText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fldChar w:fldCharType="separate"/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fldChar w:fldCharType="end"/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t xml:space="preserve"> </w:t>
      </w:r>
      <w:r w:rsidR="53D49DA2" w:rsidRPr="00082FC8">
        <w:rPr>
          <w:rFonts w:eastAsia="Calibri"/>
          <w:noProof/>
          <w:color w:val="000000" w:themeColor="text1"/>
          <w:sz w:val="22"/>
          <w:szCs w:val="22"/>
        </w:rPr>
        <w:t xml:space="preserve">The message is written in plain </w:t>
      </w:r>
      <w:r w:rsidR="6DA0F763" w:rsidRPr="00082FC8">
        <w:rPr>
          <w:rFonts w:eastAsia="Calibri"/>
          <w:noProof/>
          <w:color w:val="000000" w:themeColor="text1"/>
          <w:sz w:val="22"/>
          <w:szCs w:val="22"/>
        </w:rPr>
        <w:t>l</w:t>
      </w:r>
      <w:r w:rsidR="53D49DA2" w:rsidRPr="00082FC8">
        <w:rPr>
          <w:rFonts w:eastAsia="Calibri"/>
          <w:noProof/>
          <w:color w:val="000000" w:themeColor="text1"/>
          <w:sz w:val="22"/>
          <w:szCs w:val="22"/>
        </w:rPr>
        <w:t>anguage</w:t>
      </w:r>
      <w:r w:rsidR="0A8E0551" w:rsidRPr="00082FC8">
        <w:rPr>
          <w:rFonts w:eastAsia="Calibri"/>
          <w:noProof/>
          <w:color w:val="000000" w:themeColor="text1"/>
          <w:sz w:val="22"/>
          <w:szCs w:val="22"/>
        </w:rPr>
        <w:t xml:space="preserve"> and is in 6th-8th grade reading level.</w:t>
      </w:r>
      <w:r w:rsidR="437C233B" w:rsidRPr="00082FC8">
        <w:rPr>
          <w:rFonts w:eastAsia="Calibri"/>
          <w:noProof/>
          <w:color w:val="000000" w:themeColor="text1"/>
          <w:sz w:val="22"/>
          <w:szCs w:val="22"/>
        </w:rPr>
        <w:t xml:space="preserve"> </w:t>
      </w:r>
      <w:r w:rsidR="0A8E0551" w:rsidRPr="00082FC8">
        <w:rPr>
          <w:rFonts w:eastAsia="Calibri"/>
          <w:noProof/>
          <w:color w:val="000000" w:themeColor="text1"/>
          <w:sz w:val="22"/>
          <w:szCs w:val="22"/>
        </w:rPr>
        <w:t>This</w:t>
      </w:r>
      <w:r w:rsidR="53D49DA2" w:rsidRPr="00082FC8">
        <w:rPr>
          <w:rFonts w:eastAsia="Calibri"/>
          <w:noProof/>
          <w:color w:val="000000" w:themeColor="text1"/>
          <w:sz w:val="22"/>
          <w:szCs w:val="22"/>
        </w:rPr>
        <w:t xml:space="preserve"> </w:t>
      </w:r>
      <w:r w:rsidR="2FF3A085" w:rsidRPr="00082FC8">
        <w:rPr>
          <w:rFonts w:eastAsia="Calibri"/>
          <w:noProof/>
          <w:color w:val="000000" w:themeColor="text1"/>
          <w:sz w:val="22"/>
          <w:szCs w:val="22"/>
        </w:rPr>
        <w:t xml:space="preserve">means it uses </w:t>
      </w:r>
      <w:r w:rsidR="53D49DA2" w:rsidRPr="00082FC8">
        <w:rPr>
          <w:rFonts w:eastAsia="Calibri"/>
          <w:noProof/>
          <w:color w:val="000000" w:themeColor="text1"/>
          <w:sz w:val="22"/>
          <w:szCs w:val="22"/>
        </w:rPr>
        <w:t xml:space="preserve">familiar words, short sentences, and </w:t>
      </w:r>
      <w:r w:rsidR="0C6C10D0" w:rsidRPr="00082FC8">
        <w:rPr>
          <w:rFonts w:eastAsia="Calibri"/>
          <w:noProof/>
          <w:color w:val="000000" w:themeColor="text1"/>
          <w:sz w:val="22"/>
          <w:szCs w:val="22"/>
        </w:rPr>
        <w:t xml:space="preserve">has </w:t>
      </w:r>
      <w:r w:rsidR="53D49DA2" w:rsidRPr="00082FC8">
        <w:rPr>
          <w:rFonts w:eastAsia="Calibri"/>
          <w:noProof/>
          <w:color w:val="000000" w:themeColor="text1"/>
          <w:sz w:val="22"/>
          <w:szCs w:val="22"/>
        </w:rPr>
        <w:t xml:space="preserve">a clear, organized structure so the information is easy to understand. This </w:t>
      </w:r>
      <w:r w:rsidR="17B660EE" w:rsidRPr="00082FC8">
        <w:rPr>
          <w:rFonts w:eastAsia="Calibri"/>
          <w:noProof/>
          <w:color w:val="000000" w:themeColor="text1"/>
          <w:sz w:val="22"/>
          <w:szCs w:val="22"/>
        </w:rPr>
        <w:t>avoids</w:t>
      </w:r>
      <w:r w:rsidR="53D49DA2" w:rsidRPr="00082FC8">
        <w:rPr>
          <w:rFonts w:eastAsia="Calibri"/>
          <w:noProof/>
          <w:color w:val="000000" w:themeColor="text1"/>
          <w:sz w:val="22"/>
          <w:szCs w:val="22"/>
        </w:rPr>
        <w:t xml:space="preserve"> medical jargon</w:t>
      </w:r>
      <w:r w:rsidR="5DEDFE32" w:rsidRPr="00082FC8">
        <w:rPr>
          <w:rFonts w:eastAsia="Calibri"/>
          <w:noProof/>
          <w:color w:val="000000" w:themeColor="text1"/>
          <w:sz w:val="22"/>
          <w:szCs w:val="22"/>
        </w:rPr>
        <w:t>.</w:t>
      </w:r>
    </w:p>
    <w:p w14:paraId="05583925" w14:textId="2CA04664" w:rsidR="004A0745" w:rsidRPr="00082FC8" w:rsidRDefault="003D2F8B" w:rsidP="40E2B6E6">
      <w:pPr>
        <w:spacing w:after="80" w:line="259" w:lineRule="auto"/>
        <w:ind w:left="0" w:right="0"/>
        <w:rPr>
          <w:rFonts w:eastAsia="Calibri"/>
          <w:noProof/>
          <w:color w:val="000000"/>
          <w:sz w:val="22"/>
          <w:szCs w:val="22"/>
        </w:rPr>
      </w:pPr>
      <w:r w:rsidRPr="00082FC8">
        <w:rPr>
          <w:rFonts w:ascii="Calibri" w:eastAsiaTheme="minorEastAsia" w:hAnsi="Calibri" w:cs="Calibri"/>
          <w:color w:val="auto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instrText xml:space="preserve"> FORMCHECKBOX </w:instrText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fldChar w:fldCharType="separate"/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fldChar w:fldCharType="end"/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t xml:space="preserve"> </w:t>
      </w:r>
      <w:r w:rsidR="53D49DA2" w:rsidRPr="00082FC8">
        <w:rPr>
          <w:rFonts w:eastAsia="Calibri"/>
          <w:noProof/>
          <w:color w:val="000000" w:themeColor="text1"/>
          <w:sz w:val="22"/>
          <w:szCs w:val="22"/>
        </w:rPr>
        <w:t>Contains the purpose of the study, with a clear statement that it is research.</w:t>
      </w:r>
    </w:p>
    <w:p w14:paraId="2494F2F2" w14:textId="29D5A132" w:rsidR="004A0745" w:rsidRPr="00082FC8" w:rsidRDefault="003D2F8B" w:rsidP="40E2B6E6">
      <w:pPr>
        <w:spacing w:after="80" w:line="259" w:lineRule="auto"/>
        <w:ind w:left="0" w:right="0"/>
        <w:rPr>
          <w:rFonts w:eastAsia="Calibri"/>
          <w:noProof/>
          <w:color w:val="000000"/>
          <w:sz w:val="22"/>
          <w:szCs w:val="22"/>
        </w:rPr>
      </w:pPr>
      <w:r w:rsidRPr="00082FC8">
        <w:rPr>
          <w:rFonts w:ascii="Calibri" w:eastAsiaTheme="minorEastAsia" w:hAnsi="Calibri" w:cs="Calibri"/>
          <w:color w:val="auto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instrText xml:space="preserve"> FORMCHECKBOX </w:instrText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fldChar w:fldCharType="separate"/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fldChar w:fldCharType="end"/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t xml:space="preserve"> </w:t>
      </w:r>
      <w:r w:rsidR="53D49DA2" w:rsidRPr="00082FC8">
        <w:rPr>
          <w:rFonts w:eastAsia="Calibri"/>
          <w:noProof/>
          <w:color w:val="000000" w:themeColor="text1"/>
          <w:sz w:val="22"/>
          <w:szCs w:val="22"/>
        </w:rPr>
        <w:t>Contains the health condition being studied, if relevant to the audience</w:t>
      </w:r>
    </w:p>
    <w:p w14:paraId="0138F1BA" w14:textId="24E8A6BF" w:rsidR="004A0745" w:rsidRPr="00082FC8" w:rsidRDefault="003D2F8B" w:rsidP="40E2B6E6">
      <w:pPr>
        <w:spacing w:after="80" w:line="259" w:lineRule="auto"/>
        <w:ind w:left="0" w:right="0"/>
        <w:rPr>
          <w:rFonts w:eastAsia="Calibri"/>
          <w:noProof/>
          <w:color w:val="000000"/>
          <w:sz w:val="22"/>
          <w:szCs w:val="22"/>
        </w:rPr>
      </w:pPr>
      <w:r w:rsidRPr="00082FC8">
        <w:rPr>
          <w:rFonts w:ascii="Calibri" w:eastAsiaTheme="minorEastAsia" w:hAnsi="Calibri" w:cs="Calibri"/>
          <w:color w:val="auto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instrText xml:space="preserve"> FORMCHECKBOX </w:instrText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fldChar w:fldCharType="separate"/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fldChar w:fldCharType="end"/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t xml:space="preserve"> </w:t>
      </w:r>
      <w:r w:rsidR="0BD9097E" w:rsidRPr="00082FC8">
        <w:rPr>
          <w:rFonts w:eastAsia="Calibri"/>
          <w:noProof/>
          <w:color w:val="000000" w:themeColor="text1"/>
          <w:sz w:val="22"/>
          <w:szCs w:val="22"/>
        </w:rPr>
        <w:t>Contains b</w:t>
      </w:r>
      <w:r w:rsidR="53D49DA2" w:rsidRPr="00082FC8">
        <w:rPr>
          <w:rFonts w:eastAsia="Calibri"/>
          <w:noProof/>
          <w:color w:val="000000" w:themeColor="text1"/>
          <w:sz w:val="22"/>
          <w:szCs w:val="22"/>
        </w:rPr>
        <w:t>asic eligibility criteria (i.e., who can join the study), recognizing that the patient list you will receive from the CDW</w:t>
      </w:r>
      <w:r w:rsidR="6F4E10BA" w:rsidRPr="00082FC8">
        <w:rPr>
          <w:rFonts w:eastAsia="Calibri"/>
          <w:noProof/>
          <w:color w:val="000000" w:themeColor="text1"/>
          <w:sz w:val="22"/>
          <w:szCs w:val="22"/>
        </w:rPr>
        <w:t>-H</w:t>
      </w:r>
      <w:r w:rsidR="53D49DA2" w:rsidRPr="00082FC8">
        <w:rPr>
          <w:rFonts w:eastAsia="Calibri"/>
          <w:noProof/>
          <w:color w:val="000000" w:themeColor="text1"/>
          <w:sz w:val="22"/>
          <w:szCs w:val="22"/>
        </w:rPr>
        <w:t xml:space="preserve"> has already narrowed the participant pool.</w:t>
      </w:r>
    </w:p>
    <w:p w14:paraId="009E2ED0" w14:textId="34BCF721" w:rsidR="004A0745" w:rsidRPr="00082FC8" w:rsidRDefault="003D2F8B" w:rsidP="40E2B6E6">
      <w:pPr>
        <w:spacing w:after="80" w:line="259" w:lineRule="auto"/>
        <w:ind w:left="0" w:right="0"/>
        <w:rPr>
          <w:rFonts w:eastAsia="Calibri"/>
          <w:noProof/>
          <w:color w:val="000000"/>
          <w:sz w:val="22"/>
          <w:szCs w:val="22"/>
        </w:rPr>
      </w:pPr>
      <w:r w:rsidRPr="00082FC8">
        <w:rPr>
          <w:rFonts w:ascii="Calibri" w:eastAsiaTheme="minorEastAsia" w:hAnsi="Calibri" w:cs="Calibri"/>
          <w:color w:val="auto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instrText xml:space="preserve"> FORMCHECKBOX </w:instrText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fldChar w:fldCharType="separate"/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fldChar w:fldCharType="end"/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t xml:space="preserve"> </w:t>
      </w:r>
      <w:r w:rsidR="53D49DA2" w:rsidRPr="00082FC8">
        <w:rPr>
          <w:rFonts w:eastAsia="Calibri"/>
          <w:noProof/>
          <w:color w:val="000000" w:themeColor="text1"/>
          <w:sz w:val="22"/>
          <w:szCs w:val="22"/>
        </w:rPr>
        <w:t>A concise summary of study activities and the expected time commitment (i.e., what participants will do and how much time it will take, how many visits).</w:t>
      </w:r>
    </w:p>
    <w:tbl>
      <w:tblPr>
        <w:tblStyle w:val="GridTable4"/>
        <w:tblpPr w:leftFromText="180" w:rightFromText="180" w:vertAnchor="text" w:horzAnchor="page" w:tblpX="5827" w:tblpY="123"/>
        <w:tblW w:w="0" w:type="auto"/>
        <w:tblLook w:val="0620" w:firstRow="1" w:lastRow="0" w:firstColumn="0" w:lastColumn="0" w:noHBand="1" w:noVBand="1"/>
        <w:tblCaption w:val="Figure 1. Call to Action Options"/>
        <w:tblDescription w:val="The Figure is a table that describes the 3 options for creating call to actions for a MYCR Message sent via Patient portal. &#10;&#10;The first, if using Foundation, should say: &#13;&#10;If you would like to learn more, please click the “I’m Interested” button below. A member of our research team will contact you.&#9;&#10;&#10;The second, for bulk messaging with a pre-screener/screener:&#10;To learn more or see whether this study may be a good fit, please fill out this form: &#13;&#10;[Insert screener link]&#10;&#10;The Third, for bulk messaging with contact info only:&#13;&#10;If you would like to learn more, please contact us at:&#13;&#10;Email: [studyteam@unc.edu].&#13;&#10;Phone: [XXX‑XXX‑XXXX]."/>
      </w:tblPr>
      <w:tblGrid>
        <w:gridCol w:w="2610"/>
        <w:gridCol w:w="3595"/>
      </w:tblGrid>
      <w:tr w:rsidR="005907ED" w:rsidRPr="00A371D9" w14:paraId="5559AA66" w14:textId="77777777" w:rsidTr="002033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205" w:type="dxa"/>
            <w:gridSpan w:val="2"/>
            <w:shd w:val="clear" w:color="auto" w:fill="808080" w:themeFill="background1" w:themeFillShade="80"/>
          </w:tcPr>
          <w:p w14:paraId="1FD1F967" w14:textId="77777777" w:rsidR="005907ED" w:rsidRPr="00A371D9" w:rsidRDefault="005907ED" w:rsidP="005907ED">
            <w:pPr>
              <w:spacing w:after="80" w:line="259" w:lineRule="auto"/>
              <w:ind w:left="0" w:right="0"/>
              <w:rPr>
                <w:rFonts w:eastAsia="Calibri"/>
                <w:b w:val="0"/>
                <w:bCs w:val="0"/>
                <w:noProof/>
                <w:color w:val="FFFFFF" w:themeColor="background1"/>
                <w:sz w:val="23"/>
                <w:szCs w:val="23"/>
              </w:rPr>
            </w:pPr>
            <w:r w:rsidRPr="005907ED">
              <w:rPr>
                <w:rFonts w:eastAsia="Calibri"/>
                <w:noProof/>
                <w:color w:val="FFFFFF" w:themeColor="background1"/>
                <w:sz w:val="23"/>
                <w:szCs w:val="23"/>
              </w:rPr>
              <w:t>Figure 1</w:t>
            </w:r>
            <w:r>
              <w:rPr>
                <w:rFonts w:eastAsia="Calibri"/>
                <w:b w:val="0"/>
                <w:bCs w:val="0"/>
                <w:noProof/>
                <w:color w:val="FFFFFF" w:themeColor="background1"/>
                <w:sz w:val="23"/>
                <w:szCs w:val="23"/>
              </w:rPr>
              <w:t>. Call to Action Options</w:t>
            </w:r>
          </w:p>
        </w:tc>
      </w:tr>
      <w:tr w:rsidR="005907ED" w:rsidRPr="00A371D9" w14:paraId="1BF87D29" w14:textId="77777777" w:rsidTr="002033A8">
        <w:tc>
          <w:tcPr>
            <w:tcW w:w="2610" w:type="dxa"/>
            <w:shd w:val="clear" w:color="auto" w:fill="000000" w:themeFill="text1"/>
          </w:tcPr>
          <w:p w14:paraId="6BEAFDEB" w14:textId="77777777" w:rsidR="005907ED" w:rsidRPr="00A371D9" w:rsidRDefault="005907ED" w:rsidP="005907ED">
            <w:pPr>
              <w:spacing w:after="80" w:line="259" w:lineRule="auto"/>
              <w:ind w:left="0" w:right="0"/>
              <w:rPr>
                <w:rFonts w:eastAsia="Calibri"/>
                <w:noProof/>
                <w:color w:val="FFFFFF" w:themeColor="background1"/>
                <w:sz w:val="23"/>
                <w:szCs w:val="23"/>
              </w:rPr>
            </w:pPr>
            <w:r w:rsidRPr="00A371D9">
              <w:rPr>
                <w:rFonts w:eastAsia="Calibri"/>
                <w:noProof/>
                <w:color w:val="FFFFFF" w:themeColor="background1"/>
                <w:sz w:val="23"/>
                <w:szCs w:val="23"/>
              </w:rPr>
              <w:t>Foundation</w:t>
            </w:r>
          </w:p>
        </w:tc>
        <w:tc>
          <w:tcPr>
            <w:tcW w:w="3595" w:type="dxa"/>
            <w:shd w:val="clear" w:color="auto" w:fill="000000" w:themeFill="text1"/>
          </w:tcPr>
          <w:p w14:paraId="311C0BAB" w14:textId="77777777" w:rsidR="005907ED" w:rsidRPr="00A371D9" w:rsidRDefault="005907ED" w:rsidP="005907ED">
            <w:pPr>
              <w:spacing w:after="80" w:line="259" w:lineRule="auto"/>
              <w:ind w:left="0" w:right="0"/>
              <w:rPr>
                <w:rFonts w:eastAsia="Calibri"/>
                <w:b/>
                <w:bCs/>
                <w:noProof/>
                <w:color w:val="FFFFFF" w:themeColor="background1"/>
                <w:sz w:val="23"/>
                <w:szCs w:val="23"/>
              </w:rPr>
            </w:pPr>
            <w:r w:rsidRPr="00A371D9">
              <w:rPr>
                <w:rFonts w:eastAsia="Calibri"/>
                <w:b/>
                <w:bCs/>
                <w:noProof/>
                <w:color w:val="FFFFFF" w:themeColor="background1"/>
                <w:sz w:val="23"/>
                <w:szCs w:val="23"/>
              </w:rPr>
              <w:t>Message (Bulk Messaging)</w:t>
            </w:r>
          </w:p>
        </w:tc>
      </w:tr>
      <w:tr w:rsidR="005907ED" w:rsidRPr="00A371D9" w14:paraId="0BC92633" w14:textId="77777777" w:rsidTr="002033A8">
        <w:trPr>
          <w:trHeight w:val="1070"/>
        </w:trPr>
        <w:tc>
          <w:tcPr>
            <w:tcW w:w="2610" w:type="dxa"/>
            <w:vMerge w:val="restart"/>
          </w:tcPr>
          <w:p w14:paraId="26E63FCC" w14:textId="77777777" w:rsidR="005907ED" w:rsidRPr="00A371D9" w:rsidRDefault="005907ED" w:rsidP="005907ED">
            <w:pPr>
              <w:spacing w:after="80" w:line="240" w:lineRule="auto"/>
              <w:ind w:left="0" w:right="0"/>
              <w:rPr>
                <w:rFonts w:eastAsia="Calibri"/>
                <w:b/>
                <w:bCs/>
                <w:noProof/>
                <w:color w:val="000000" w:themeColor="text1"/>
                <w:sz w:val="23"/>
                <w:szCs w:val="23"/>
              </w:rPr>
            </w:pPr>
            <w:r w:rsidRPr="00A371D9">
              <w:rPr>
                <w:rFonts w:eastAsia="Calibri"/>
                <w:noProof/>
                <w:color w:val="000000" w:themeColor="text1"/>
                <w:sz w:val="23"/>
                <w:szCs w:val="23"/>
              </w:rPr>
              <w:t>If you would like to learn more, please click the “I’m Interested” button below. A member of our research team will contact you.</w:t>
            </w:r>
          </w:p>
        </w:tc>
        <w:tc>
          <w:tcPr>
            <w:tcW w:w="3595" w:type="dxa"/>
          </w:tcPr>
          <w:p w14:paraId="6A2A4DE6" w14:textId="77777777" w:rsidR="005907ED" w:rsidRPr="00A371D9" w:rsidRDefault="005907ED" w:rsidP="005907ED">
            <w:pPr>
              <w:spacing w:after="80" w:line="240" w:lineRule="auto"/>
              <w:ind w:left="0" w:right="0"/>
              <w:rPr>
                <w:rFonts w:eastAsia="Calibri"/>
                <w:noProof/>
                <w:color w:val="000000" w:themeColor="text1"/>
                <w:sz w:val="23"/>
                <w:szCs w:val="23"/>
              </w:rPr>
            </w:pPr>
            <w:r w:rsidRPr="00A371D9">
              <w:rPr>
                <w:rFonts w:eastAsia="Calibri"/>
                <w:noProof/>
                <w:color w:val="000000" w:themeColor="text1"/>
                <w:sz w:val="23"/>
                <w:szCs w:val="23"/>
              </w:rPr>
              <w:t xml:space="preserve">To learn more or see whether this study may be a good fit, please fill out this form: </w:t>
            </w:r>
          </w:p>
          <w:p w14:paraId="73FB53C2" w14:textId="77777777" w:rsidR="005907ED" w:rsidRPr="00A371D9" w:rsidRDefault="005907ED" w:rsidP="005907ED">
            <w:pPr>
              <w:spacing w:after="80" w:line="240" w:lineRule="auto"/>
              <w:ind w:left="0" w:right="0"/>
              <w:rPr>
                <w:rFonts w:eastAsia="Calibri"/>
                <w:b/>
                <w:bCs/>
                <w:noProof/>
                <w:color w:val="000000" w:themeColor="text1"/>
                <w:sz w:val="23"/>
                <w:szCs w:val="23"/>
              </w:rPr>
            </w:pPr>
            <w:r w:rsidRPr="00A371D9">
              <w:rPr>
                <w:rFonts w:eastAsia="Calibri"/>
                <w:b/>
                <w:bCs/>
                <w:noProof/>
                <w:color w:val="000000" w:themeColor="text1"/>
                <w:sz w:val="23"/>
                <w:szCs w:val="23"/>
              </w:rPr>
              <w:t>[Insert screener link]</w:t>
            </w:r>
          </w:p>
        </w:tc>
      </w:tr>
      <w:tr w:rsidR="005907ED" w:rsidRPr="00A371D9" w14:paraId="6E0B06C8" w14:textId="77777777" w:rsidTr="002033A8">
        <w:trPr>
          <w:trHeight w:val="1552"/>
        </w:trPr>
        <w:tc>
          <w:tcPr>
            <w:tcW w:w="2610" w:type="dxa"/>
            <w:vMerge/>
          </w:tcPr>
          <w:p w14:paraId="3ECB3B95" w14:textId="77777777" w:rsidR="005907ED" w:rsidRPr="00A371D9" w:rsidRDefault="005907ED" w:rsidP="005907ED">
            <w:pPr>
              <w:spacing w:after="80" w:line="240" w:lineRule="auto"/>
              <w:ind w:left="0" w:right="0"/>
              <w:rPr>
                <w:rFonts w:eastAsia="Calibri"/>
                <w:b/>
                <w:bCs/>
                <w:noProof/>
                <w:color w:val="000000" w:themeColor="text1"/>
                <w:sz w:val="23"/>
                <w:szCs w:val="23"/>
              </w:rPr>
            </w:pPr>
          </w:p>
        </w:tc>
        <w:tc>
          <w:tcPr>
            <w:tcW w:w="3595" w:type="dxa"/>
          </w:tcPr>
          <w:p w14:paraId="15B9A0CB" w14:textId="77777777" w:rsidR="005907ED" w:rsidRPr="00A371D9" w:rsidRDefault="005907ED" w:rsidP="005907ED">
            <w:pPr>
              <w:spacing w:after="80" w:line="240" w:lineRule="auto"/>
              <w:ind w:left="0" w:right="0"/>
              <w:rPr>
                <w:rFonts w:eastAsia="Calibri"/>
                <w:noProof/>
                <w:color w:val="000000" w:themeColor="text1"/>
                <w:sz w:val="23"/>
                <w:szCs w:val="23"/>
              </w:rPr>
            </w:pPr>
            <w:r w:rsidRPr="00A371D9">
              <w:rPr>
                <w:rFonts w:eastAsia="Calibri"/>
                <w:noProof/>
                <w:color w:val="000000" w:themeColor="text1"/>
                <w:sz w:val="23"/>
                <w:szCs w:val="23"/>
              </w:rPr>
              <w:t>If you would like to learn more, please contact us at:</w:t>
            </w:r>
          </w:p>
          <w:p w14:paraId="0D5A412C" w14:textId="77777777" w:rsidR="005907ED" w:rsidRPr="00A371D9" w:rsidRDefault="005907ED" w:rsidP="005907ED">
            <w:pPr>
              <w:spacing w:after="80" w:line="240" w:lineRule="auto"/>
              <w:ind w:left="0" w:right="0"/>
              <w:rPr>
                <w:rFonts w:eastAsia="Calibri"/>
                <w:noProof/>
                <w:color w:val="000000" w:themeColor="text1"/>
                <w:sz w:val="23"/>
                <w:szCs w:val="23"/>
              </w:rPr>
            </w:pPr>
            <w:r w:rsidRPr="00A371D9">
              <w:rPr>
                <w:rFonts w:eastAsia="Calibri"/>
                <w:b/>
                <w:bCs/>
                <w:noProof/>
                <w:color w:val="000000" w:themeColor="text1"/>
                <w:sz w:val="23"/>
                <w:szCs w:val="23"/>
              </w:rPr>
              <w:t>Email:</w:t>
            </w:r>
            <w:r w:rsidRPr="00A371D9">
              <w:rPr>
                <w:rFonts w:eastAsia="Calibri"/>
                <w:noProof/>
                <w:color w:val="000000" w:themeColor="text1"/>
                <w:sz w:val="23"/>
                <w:szCs w:val="23"/>
              </w:rPr>
              <w:t xml:space="preserve"> [studyteam@unc.edu]</w:t>
            </w:r>
          </w:p>
          <w:p w14:paraId="5A82FC04" w14:textId="77777777" w:rsidR="005907ED" w:rsidRPr="00A371D9" w:rsidRDefault="005907ED" w:rsidP="005907ED">
            <w:pPr>
              <w:spacing w:after="80" w:line="240" w:lineRule="auto"/>
              <w:ind w:left="0" w:right="0"/>
              <w:rPr>
                <w:rFonts w:eastAsia="Calibri"/>
                <w:noProof/>
                <w:color w:val="000000" w:themeColor="text1"/>
                <w:sz w:val="23"/>
                <w:szCs w:val="23"/>
              </w:rPr>
            </w:pPr>
            <w:r w:rsidRPr="00A371D9">
              <w:rPr>
                <w:rFonts w:eastAsia="Calibri"/>
                <w:b/>
                <w:bCs/>
                <w:noProof/>
                <w:color w:val="000000" w:themeColor="text1"/>
                <w:sz w:val="23"/>
                <w:szCs w:val="23"/>
              </w:rPr>
              <w:t>Phone:</w:t>
            </w:r>
            <w:r w:rsidRPr="00A371D9">
              <w:rPr>
                <w:rFonts w:eastAsia="Calibri"/>
                <w:noProof/>
                <w:color w:val="000000" w:themeColor="text1"/>
                <w:sz w:val="23"/>
                <w:szCs w:val="23"/>
              </w:rPr>
              <w:t xml:space="preserve"> [XXX</w:t>
            </w:r>
            <w:r w:rsidRPr="00A371D9">
              <w:rPr>
                <w:rFonts w:ascii="Cambria Math" w:eastAsia="Calibri" w:hAnsi="Cambria Math" w:cs="Cambria Math"/>
                <w:noProof/>
                <w:color w:val="000000" w:themeColor="text1"/>
                <w:sz w:val="23"/>
                <w:szCs w:val="23"/>
              </w:rPr>
              <w:t>‑</w:t>
            </w:r>
            <w:r w:rsidRPr="00A371D9">
              <w:rPr>
                <w:rFonts w:eastAsia="Calibri"/>
                <w:noProof/>
                <w:color w:val="000000" w:themeColor="text1"/>
                <w:sz w:val="23"/>
                <w:szCs w:val="23"/>
              </w:rPr>
              <w:t>XXX</w:t>
            </w:r>
            <w:r w:rsidRPr="00A371D9">
              <w:rPr>
                <w:rFonts w:ascii="Cambria Math" w:eastAsia="Calibri" w:hAnsi="Cambria Math" w:cs="Cambria Math"/>
                <w:noProof/>
                <w:color w:val="000000" w:themeColor="text1"/>
                <w:sz w:val="23"/>
                <w:szCs w:val="23"/>
              </w:rPr>
              <w:t>‑</w:t>
            </w:r>
            <w:r w:rsidRPr="00A371D9">
              <w:rPr>
                <w:rFonts w:eastAsia="Calibri"/>
                <w:noProof/>
                <w:color w:val="000000" w:themeColor="text1"/>
                <w:sz w:val="23"/>
                <w:szCs w:val="23"/>
              </w:rPr>
              <w:t>XXXX]</w:t>
            </w:r>
          </w:p>
        </w:tc>
      </w:tr>
    </w:tbl>
    <w:p w14:paraId="4F76848E" w14:textId="44D52ED9" w:rsidR="004A0745" w:rsidRPr="00082FC8" w:rsidRDefault="003D2F8B" w:rsidP="40E2B6E6">
      <w:pPr>
        <w:spacing w:after="80" w:line="259" w:lineRule="auto"/>
        <w:ind w:left="0" w:right="0"/>
        <w:rPr>
          <w:rFonts w:eastAsia="Calibri"/>
          <w:noProof/>
          <w:color w:val="000000"/>
          <w:sz w:val="22"/>
          <w:szCs w:val="22"/>
        </w:rPr>
      </w:pPr>
      <w:r w:rsidRPr="00082FC8">
        <w:rPr>
          <w:rFonts w:ascii="Calibri" w:eastAsiaTheme="minorEastAsia" w:hAnsi="Calibri" w:cs="Calibri"/>
          <w:color w:val="auto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instrText xml:space="preserve"> FORMCHECKBOX </w:instrText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fldChar w:fldCharType="separate"/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fldChar w:fldCharType="end"/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t xml:space="preserve"> </w:t>
      </w:r>
      <w:r w:rsidR="53D49DA2" w:rsidRPr="00082FC8">
        <w:rPr>
          <w:rFonts w:eastAsia="Calibri"/>
          <w:noProof/>
          <w:color w:val="000000" w:themeColor="text1"/>
          <w:sz w:val="22"/>
          <w:szCs w:val="22"/>
        </w:rPr>
        <w:t>The significance of the study and the importance of the participant’s contribution (i.e., why a potentially eligible participant should care and why the participant’s role is important.</w:t>
      </w:r>
    </w:p>
    <w:p w14:paraId="10C81A42" w14:textId="45C73D1A" w:rsidR="004A0745" w:rsidRPr="00082FC8" w:rsidRDefault="003D2F8B" w:rsidP="40E2B6E6">
      <w:pPr>
        <w:spacing w:after="80" w:line="259" w:lineRule="auto"/>
        <w:ind w:left="0" w:right="0"/>
        <w:rPr>
          <w:rFonts w:eastAsia="Calibri"/>
          <w:noProof/>
          <w:color w:val="000000" w:themeColor="text1"/>
          <w:sz w:val="22"/>
          <w:szCs w:val="22"/>
        </w:rPr>
      </w:pPr>
      <w:r w:rsidRPr="00082FC8">
        <w:rPr>
          <w:rFonts w:ascii="Calibri" w:eastAsiaTheme="minorEastAsia" w:hAnsi="Calibri" w:cs="Calibri"/>
          <w:color w:val="auto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instrText xml:space="preserve"> FORMCHECKBOX </w:instrText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fldChar w:fldCharType="separate"/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fldChar w:fldCharType="end"/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t xml:space="preserve"> </w:t>
      </w:r>
      <w:r w:rsidR="53D49DA2" w:rsidRPr="00082FC8">
        <w:rPr>
          <w:rFonts w:eastAsia="Calibri"/>
          <w:noProof/>
          <w:color w:val="000000" w:themeColor="text1"/>
          <w:sz w:val="22"/>
          <w:szCs w:val="22"/>
        </w:rPr>
        <w:t xml:space="preserve">Include how the participant </w:t>
      </w:r>
      <w:r w:rsidRPr="00082FC8">
        <w:rPr>
          <w:rFonts w:eastAsia="Calibri"/>
          <w:noProof/>
          <w:color w:val="000000" w:themeColor="text1"/>
          <w:sz w:val="22"/>
          <w:szCs w:val="22"/>
        </w:rPr>
        <w:t>can</w:t>
      </w:r>
      <w:r w:rsidR="53D49DA2" w:rsidRPr="00082FC8">
        <w:rPr>
          <w:rFonts w:eastAsia="Calibri"/>
          <w:noProof/>
          <w:color w:val="000000" w:themeColor="text1"/>
          <w:sz w:val="22"/>
          <w:szCs w:val="22"/>
        </w:rPr>
        <w:t xml:space="preserve"> get in touch with you (“Call to action”).</w:t>
      </w:r>
      <w:r w:rsidRPr="00082FC8">
        <w:rPr>
          <w:rFonts w:eastAsia="Calibri"/>
          <w:noProof/>
          <w:color w:val="000000" w:themeColor="text1"/>
          <w:sz w:val="22"/>
          <w:szCs w:val="22"/>
        </w:rPr>
        <w:t xml:space="preserve"> Researchers must include one of the following options below, after their consult with CDW-H</w:t>
      </w:r>
      <w:r w:rsidR="00AA4575" w:rsidRPr="00082FC8">
        <w:rPr>
          <w:rFonts w:eastAsia="Calibri"/>
          <w:noProof/>
          <w:color w:val="000000" w:themeColor="text1"/>
          <w:sz w:val="22"/>
          <w:szCs w:val="22"/>
        </w:rPr>
        <w:t>.</w:t>
      </w:r>
      <w:r w:rsidR="005907ED">
        <w:rPr>
          <w:rFonts w:eastAsia="Calibri"/>
          <w:noProof/>
          <w:color w:val="000000" w:themeColor="text1"/>
          <w:sz w:val="22"/>
          <w:szCs w:val="22"/>
        </w:rPr>
        <w:t xml:space="preserve"> (Figure 1)</w:t>
      </w:r>
    </w:p>
    <w:p w14:paraId="67A418F6" w14:textId="61F54332" w:rsidR="004A0745" w:rsidRPr="00082FC8" w:rsidRDefault="003D2F8B" w:rsidP="00F302CA">
      <w:pPr>
        <w:spacing w:before="240" w:after="80" w:line="259" w:lineRule="auto"/>
        <w:ind w:left="0" w:right="0"/>
        <w:rPr>
          <w:rFonts w:eastAsia="Calibri"/>
          <w:noProof/>
          <w:color w:val="000000"/>
          <w:sz w:val="22"/>
          <w:szCs w:val="22"/>
        </w:rPr>
      </w:pPr>
      <w:r w:rsidRPr="00082FC8">
        <w:rPr>
          <w:rFonts w:ascii="Calibri" w:eastAsiaTheme="minorEastAsia" w:hAnsi="Calibri" w:cs="Calibri"/>
          <w:color w:val="auto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instrText xml:space="preserve"> FORMCHECKBOX </w:instrText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fldChar w:fldCharType="separate"/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fldChar w:fldCharType="end"/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t xml:space="preserve"> </w:t>
      </w:r>
      <w:r w:rsidR="53D49DA2" w:rsidRPr="00082FC8">
        <w:rPr>
          <w:rFonts w:eastAsia="Calibri"/>
          <w:noProof/>
          <w:color w:val="000000" w:themeColor="text1"/>
          <w:sz w:val="22"/>
          <w:szCs w:val="22"/>
        </w:rPr>
        <w:t>States compensation if appropriate and allowed per protocol.</w:t>
      </w:r>
    </w:p>
    <w:p w14:paraId="1D5E7E0B" w14:textId="293D56B9" w:rsidR="004A0745" w:rsidRPr="00082FC8" w:rsidRDefault="003D2F8B" w:rsidP="40E2B6E6">
      <w:pPr>
        <w:spacing w:after="80" w:line="259" w:lineRule="auto"/>
        <w:ind w:left="0" w:right="0"/>
        <w:rPr>
          <w:rFonts w:eastAsia="Calibri"/>
          <w:noProof/>
          <w:color w:val="000000"/>
          <w:sz w:val="22"/>
          <w:szCs w:val="22"/>
        </w:rPr>
      </w:pPr>
      <w:r w:rsidRPr="00082FC8">
        <w:rPr>
          <w:rFonts w:ascii="Calibri" w:eastAsiaTheme="minorEastAsia" w:hAnsi="Calibri" w:cs="Calibri"/>
          <w:color w:val="auto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instrText xml:space="preserve"> FORMCHECKBOX </w:instrText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fldChar w:fldCharType="separate"/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fldChar w:fldCharType="end"/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t xml:space="preserve"> </w:t>
      </w:r>
      <w:r w:rsidR="53D49DA2" w:rsidRPr="00082FC8">
        <w:rPr>
          <w:rFonts w:eastAsia="Calibri"/>
          <w:noProof/>
          <w:color w:val="000000" w:themeColor="text1"/>
          <w:sz w:val="22"/>
          <w:szCs w:val="22"/>
        </w:rPr>
        <w:t>Use</w:t>
      </w:r>
      <w:r w:rsidRPr="00082FC8">
        <w:rPr>
          <w:rFonts w:eastAsia="Calibri"/>
          <w:noProof/>
          <w:color w:val="000000" w:themeColor="text1"/>
          <w:sz w:val="22"/>
          <w:szCs w:val="22"/>
        </w:rPr>
        <w:t>s</w:t>
      </w:r>
      <w:r w:rsidR="53D49DA2" w:rsidRPr="00082FC8">
        <w:rPr>
          <w:rFonts w:eastAsia="Calibri"/>
          <w:noProof/>
          <w:color w:val="000000" w:themeColor="text1"/>
          <w:sz w:val="22"/>
          <w:szCs w:val="22"/>
        </w:rPr>
        <w:t xml:space="preserve"> neutral</w:t>
      </w:r>
      <w:r w:rsidRPr="00082FC8">
        <w:rPr>
          <w:rFonts w:eastAsia="Calibri"/>
          <w:noProof/>
          <w:color w:val="000000" w:themeColor="text1"/>
          <w:sz w:val="22"/>
          <w:szCs w:val="22"/>
        </w:rPr>
        <w:t xml:space="preserve">, </w:t>
      </w:r>
      <w:r w:rsidR="53D49DA2" w:rsidRPr="00082FC8">
        <w:rPr>
          <w:rFonts w:eastAsia="Calibri"/>
          <w:noProof/>
          <w:color w:val="000000" w:themeColor="text1"/>
          <w:sz w:val="22"/>
          <w:szCs w:val="22"/>
        </w:rPr>
        <w:t>person-centered terminology</w:t>
      </w:r>
      <w:r w:rsidRPr="00082FC8">
        <w:rPr>
          <w:rFonts w:eastAsia="Calibri"/>
          <w:noProof/>
          <w:color w:val="000000" w:themeColor="text1"/>
          <w:sz w:val="22"/>
          <w:szCs w:val="22"/>
        </w:rPr>
        <w:t>. W</w:t>
      </w:r>
      <w:r w:rsidR="53D49DA2" w:rsidRPr="00082FC8">
        <w:rPr>
          <w:rFonts w:eastAsia="Calibri"/>
          <w:noProof/>
          <w:color w:val="000000" w:themeColor="text1"/>
          <w:sz w:val="22"/>
          <w:szCs w:val="22"/>
        </w:rPr>
        <w:t>ording</w:t>
      </w:r>
      <w:r w:rsidRPr="00082FC8">
        <w:rPr>
          <w:rFonts w:eastAsia="Calibri"/>
          <w:noProof/>
          <w:color w:val="000000" w:themeColor="text1"/>
          <w:sz w:val="22"/>
          <w:szCs w:val="22"/>
        </w:rPr>
        <w:t xml:space="preserve"> of message</w:t>
      </w:r>
      <w:r w:rsidR="53D49DA2" w:rsidRPr="00082FC8">
        <w:rPr>
          <w:rFonts w:eastAsia="Calibri"/>
          <w:noProof/>
          <w:color w:val="000000" w:themeColor="text1"/>
          <w:sz w:val="22"/>
          <w:szCs w:val="22"/>
        </w:rPr>
        <w:t xml:space="preserve"> </w:t>
      </w:r>
      <w:r w:rsidRPr="00082FC8">
        <w:rPr>
          <w:rFonts w:eastAsia="Calibri"/>
          <w:noProof/>
          <w:color w:val="000000" w:themeColor="text1"/>
          <w:sz w:val="22"/>
          <w:szCs w:val="22"/>
        </w:rPr>
        <w:t>should be</w:t>
      </w:r>
      <w:r w:rsidR="53D49DA2" w:rsidRPr="00082FC8">
        <w:rPr>
          <w:rFonts w:eastAsia="Calibri"/>
          <w:noProof/>
          <w:color w:val="000000" w:themeColor="text1"/>
          <w:sz w:val="22"/>
          <w:szCs w:val="22"/>
        </w:rPr>
        <w:t xml:space="preserve"> sensitive to the health conditions such as pregnancy, weight, diagnoses, etc.)</w:t>
      </w:r>
      <w:r w:rsidRPr="00082FC8">
        <w:rPr>
          <w:rFonts w:eastAsia="Calibri"/>
          <w:noProof/>
          <w:color w:val="000000" w:themeColor="text1"/>
          <w:sz w:val="22"/>
          <w:szCs w:val="22"/>
        </w:rPr>
        <w:t>.</w:t>
      </w:r>
    </w:p>
    <w:p w14:paraId="4D163C52" w14:textId="4D8331CD" w:rsidR="004A0745" w:rsidRPr="00082FC8" w:rsidRDefault="003D2F8B" w:rsidP="40E2B6E6">
      <w:pPr>
        <w:spacing w:after="80" w:line="259" w:lineRule="auto"/>
        <w:ind w:left="0" w:right="0"/>
        <w:rPr>
          <w:rFonts w:eastAsia="Calibri"/>
          <w:noProof/>
          <w:color w:val="000000"/>
          <w:sz w:val="22"/>
          <w:szCs w:val="22"/>
        </w:rPr>
      </w:pPr>
      <w:r w:rsidRPr="00082FC8">
        <w:rPr>
          <w:rFonts w:ascii="Calibri" w:eastAsiaTheme="minorEastAsia" w:hAnsi="Calibri" w:cs="Calibri"/>
          <w:color w:val="auto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instrText xml:space="preserve"> FORMCHECKBOX </w:instrText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fldChar w:fldCharType="separate"/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fldChar w:fldCharType="end"/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t xml:space="preserve"> </w:t>
      </w:r>
      <w:r w:rsidR="53D49DA2" w:rsidRPr="00082FC8">
        <w:rPr>
          <w:rFonts w:eastAsia="Calibri"/>
          <w:noProof/>
          <w:color w:val="000000" w:themeColor="text1"/>
          <w:sz w:val="22"/>
          <w:szCs w:val="22"/>
        </w:rPr>
        <w:t>Uses conditional phrasing (e.g., “you may be eligible,” “may help researchers understand…”) and avoids urgency or confirmed eligibility (e.g. you are eligible).</w:t>
      </w:r>
    </w:p>
    <w:p w14:paraId="6914E4D6" w14:textId="3AE63945" w:rsidR="004A0745" w:rsidRPr="00082FC8" w:rsidRDefault="003D2F8B" w:rsidP="40E2B6E6">
      <w:pPr>
        <w:spacing w:after="80" w:line="259" w:lineRule="auto"/>
        <w:ind w:left="0" w:right="0"/>
        <w:rPr>
          <w:rFonts w:eastAsia="Calibri"/>
          <w:noProof/>
          <w:color w:val="000000"/>
          <w:sz w:val="22"/>
          <w:szCs w:val="22"/>
        </w:rPr>
      </w:pPr>
      <w:r w:rsidRPr="00082FC8">
        <w:rPr>
          <w:rFonts w:ascii="Calibri" w:eastAsiaTheme="minorEastAsia" w:hAnsi="Calibri" w:cs="Calibri"/>
          <w:color w:val="auto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instrText xml:space="preserve"> FORMCHECKBOX </w:instrText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fldChar w:fldCharType="separate"/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fldChar w:fldCharType="end"/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t xml:space="preserve"> </w:t>
      </w:r>
      <w:r w:rsidR="53D49DA2" w:rsidRPr="00082FC8">
        <w:rPr>
          <w:rFonts w:eastAsia="Calibri"/>
          <w:noProof/>
          <w:color w:val="000000" w:themeColor="text1"/>
          <w:sz w:val="22"/>
          <w:szCs w:val="22"/>
        </w:rPr>
        <w:t>Do</w:t>
      </w:r>
      <w:r w:rsidRPr="00082FC8">
        <w:rPr>
          <w:rFonts w:eastAsia="Calibri"/>
          <w:noProof/>
          <w:color w:val="000000" w:themeColor="text1"/>
          <w:sz w:val="22"/>
          <w:szCs w:val="22"/>
        </w:rPr>
        <w:t>es</w:t>
      </w:r>
      <w:r w:rsidR="53D49DA2" w:rsidRPr="00082FC8">
        <w:rPr>
          <w:rFonts w:eastAsia="Calibri"/>
          <w:noProof/>
          <w:color w:val="000000" w:themeColor="text1"/>
          <w:sz w:val="22"/>
          <w:szCs w:val="22"/>
        </w:rPr>
        <w:t xml:space="preserve"> not include statements about how the patient was identified (e.g., “based on information in your medical record”) in the body of the message. A</w:t>
      </w:r>
      <w:r w:rsidRPr="00082FC8">
        <w:rPr>
          <w:rFonts w:eastAsia="Calibri"/>
          <w:noProof/>
          <w:color w:val="000000" w:themeColor="text1"/>
          <w:sz w:val="22"/>
          <w:szCs w:val="22"/>
        </w:rPr>
        <w:t xml:space="preserve"> pre-</w:t>
      </w:r>
      <w:r w:rsidR="53D49DA2" w:rsidRPr="00082FC8">
        <w:rPr>
          <w:rFonts w:eastAsia="Calibri"/>
          <w:noProof/>
          <w:color w:val="000000" w:themeColor="text1"/>
          <w:sz w:val="22"/>
          <w:szCs w:val="22"/>
        </w:rPr>
        <w:t>approved disclosure explaining data source and privacy protections is included in the template footer and should not be modified or duplicated.</w:t>
      </w:r>
    </w:p>
    <w:p w14:paraId="2D5F678D" w14:textId="1CA76D70" w:rsidR="009D2571" w:rsidRPr="00082FC8" w:rsidRDefault="003D2F8B" w:rsidP="009710B2">
      <w:pPr>
        <w:spacing w:after="80" w:line="259" w:lineRule="auto"/>
        <w:ind w:left="0" w:right="0"/>
        <w:rPr>
          <w:rFonts w:eastAsia="Calibri"/>
          <w:noProof/>
          <w:color w:val="000000" w:themeColor="text1"/>
          <w:sz w:val="22"/>
          <w:szCs w:val="22"/>
        </w:rPr>
      </w:pPr>
      <w:r w:rsidRPr="00082FC8">
        <w:rPr>
          <w:rFonts w:ascii="Calibri" w:eastAsiaTheme="minorEastAsia" w:hAnsi="Calibri" w:cs="Calibri"/>
          <w:color w:val="auto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instrText xml:space="preserve"> FORMCHECKBOX </w:instrText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fldChar w:fldCharType="separate"/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fldChar w:fldCharType="end"/>
      </w:r>
      <w:r w:rsidRPr="00082FC8">
        <w:rPr>
          <w:rFonts w:ascii="Calibri" w:eastAsiaTheme="minorEastAsia" w:hAnsi="Calibri" w:cs="Calibri"/>
          <w:color w:val="auto"/>
          <w:sz w:val="22"/>
          <w:szCs w:val="22"/>
        </w:rPr>
        <w:t xml:space="preserve"> </w:t>
      </w:r>
      <w:r w:rsidR="53D49DA2" w:rsidRPr="00082FC8">
        <w:rPr>
          <w:rFonts w:eastAsia="Calibri"/>
          <w:noProof/>
          <w:color w:val="000000" w:themeColor="text1"/>
          <w:sz w:val="22"/>
          <w:szCs w:val="22"/>
        </w:rPr>
        <w:t>Other study specific criteria</w:t>
      </w:r>
      <w:r w:rsidR="79A36E80" w:rsidRPr="00082FC8">
        <w:rPr>
          <w:rFonts w:eastAsia="Calibri"/>
          <w:noProof/>
          <w:color w:val="000000" w:themeColor="text1"/>
          <w:sz w:val="22"/>
          <w:szCs w:val="22"/>
        </w:rPr>
        <w:t xml:space="preserve"> and additional review</w:t>
      </w:r>
      <w:r w:rsidR="53D49DA2" w:rsidRPr="00082FC8">
        <w:rPr>
          <w:rFonts w:eastAsia="Calibri"/>
          <w:noProof/>
          <w:color w:val="000000" w:themeColor="text1"/>
          <w:sz w:val="22"/>
          <w:szCs w:val="22"/>
        </w:rPr>
        <w:t xml:space="preserve"> may apply based on population, study type and sensitivities</w:t>
      </w:r>
      <w:r w:rsidR="40AC1B0E" w:rsidRPr="00082FC8">
        <w:rPr>
          <w:rFonts w:eastAsia="Calibri"/>
          <w:noProof/>
          <w:color w:val="000000" w:themeColor="text1"/>
          <w:sz w:val="22"/>
          <w:szCs w:val="22"/>
        </w:rPr>
        <w:t>.</w:t>
      </w:r>
    </w:p>
    <w:p w14:paraId="7896E085" w14:textId="2CE80834" w:rsidR="00435796" w:rsidRPr="00791710" w:rsidRDefault="4116E5F6" w:rsidP="00072C50">
      <w:pPr>
        <w:pStyle w:val="Heading1"/>
      </w:pPr>
      <w:r w:rsidRPr="00522656">
        <w:rPr>
          <w:b/>
          <w:bCs/>
        </w:rPr>
        <w:lastRenderedPageBreak/>
        <w:t>Example 1:</w:t>
      </w:r>
      <w:r w:rsidR="002A6791">
        <w:t xml:space="preserve"> </w:t>
      </w:r>
      <w:r w:rsidR="4A738F4E" w:rsidRPr="40E2B6E6">
        <w:t xml:space="preserve">A </w:t>
      </w:r>
      <w:r w:rsidR="001371A9">
        <w:t>M</w:t>
      </w:r>
      <w:r w:rsidR="4A738F4E" w:rsidRPr="40E2B6E6">
        <w:t xml:space="preserve">essage </w:t>
      </w:r>
      <w:r w:rsidR="001371A9">
        <w:t>T</w:t>
      </w:r>
      <w:r w:rsidR="4A738F4E" w:rsidRPr="40E2B6E6">
        <w:t xml:space="preserve">hat </w:t>
      </w:r>
      <w:r w:rsidR="00965080" w:rsidRPr="009710B2">
        <w:rPr>
          <w:u w:val="single"/>
        </w:rPr>
        <w:t>May Not Pass Review</w:t>
      </w:r>
    </w:p>
    <w:p w14:paraId="0BE68B80" w14:textId="77777777" w:rsidR="00EE1EAA" w:rsidRDefault="3336EE0F" w:rsidP="009A4ED0">
      <w:pPr>
        <w:pStyle w:val="Heading2"/>
      </w:pPr>
      <w:r w:rsidRPr="40E2B6E6">
        <w:t>Subject Line</w:t>
      </w:r>
      <w:r w:rsidR="00BD745A">
        <w:t>:</w:t>
      </w:r>
    </w:p>
    <w:p w14:paraId="1466A3CE" w14:textId="55933860" w:rsidR="00D60F1B" w:rsidRDefault="4E59FC05" w:rsidP="009A4ED0">
      <w:pPr>
        <w:spacing w:after="80" w:line="259" w:lineRule="auto"/>
        <w:ind w:left="0" w:right="-1123"/>
        <w:rPr>
          <w:color w:val="auto"/>
        </w:rPr>
      </w:pPr>
      <w:r w:rsidRPr="001371A9">
        <w:rPr>
          <w:b/>
          <w:bCs/>
          <w:noProof/>
          <w:color w:val="auto"/>
        </w:rPr>
        <w:t xml:space="preserve">Research Opportunity: </w:t>
      </w:r>
      <w:sdt>
        <w:sdtPr>
          <w:rPr>
            <w:color w:val="auto"/>
          </w:rPr>
          <w:alias w:val="Subject Line"/>
          <w:tag w:val="Subject Line"/>
          <w:id w:val="473275650"/>
          <w:placeholder>
            <w:docPart w:val="270603772B194AD28911FCEDB4FEA255"/>
          </w:placeholder>
          <w:text/>
        </w:sdtPr>
        <w:sdtContent>
          <w:r w:rsidRPr="001371A9">
            <w:rPr>
              <w:noProof/>
              <w:color w:val="auto"/>
            </w:rPr>
            <w:t>Research Study for Rheumatoid Arthritis</w:t>
          </w:r>
        </w:sdtContent>
      </w:sdt>
    </w:p>
    <w:p w14:paraId="4F316D5B" w14:textId="558DAB3A" w:rsidR="00BD745A" w:rsidRPr="001371A9" w:rsidRDefault="00BD745A" w:rsidP="009A4ED0">
      <w:pPr>
        <w:pStyle w:val="Heading2"/>
      </w:pPr>
      <w:r>
        <w:t>Message Body:</w:t>
      </w:r>
    </w:p>
    <w:sdt>
      <w:sdtPr>
        <w:rPr>
          <w:rFonts w:eastAsia="Calibri"/>
          <w:noProof/>
          <w:color w:val="000000"/>
          <w:sz w:val="22"/>
          <w:szCs w:val="22"/>
        </w:rPr>
        <w:alias w:val="Message Body"/>
        <w:tag w:val="Message Body"/>
        <w:id w:val="2000145674"/>
        <w:placeholder>
          <w:docPart w:val="44D1AD34F5A94AAB8A4E5659957F2018"/>
        </w:placeholder>
      </w:sdtPr>
      <w:sdtEndPr>
        <w:rPr>
          <w:color w:val="000000" w:themeColor="text1"/>
        </w:rPr>
      </w:sdtEndPr>
      <w:sdtContent>
        <w:p w14:paraId="7DC657F6" w14:textId="40B2759B" w:rsidR="00D60F1B" w:rsidRPr="00D60F1B" w:rsidRDefault="3336EE0F" w:rsidP="40E2B6E6">
          <w:pPr>
            <w:spacing w:after="80" w:line="259" w:lineRule="auto"/>
            <w:ind w:left="0" w:right="0"/>
            <w:rPr>
              <w:rFonts w:eastAsia="Calibri"/>
              <w:noProof/>
              <w:color w:val="000000"/>
              <w:sz w:val="22"/>
              <w:szCs w:val="22"/>
            </w:rPr>
          </w:pPr>
          <w:r w:rsidRPr="40E2B6E6">
            <w:rPr>
              <w:rFonts w:eastAsia="Calibri"/>
              <w:noProof/>
              <w:color w:val="000000" w:themeColor="text1"/>
              <w:sz w:val="22"/>
              <w:szCs w:val="22"/>
            </w:rPr>
            <w:t>The UNC Rheumatology Division is conducting a research study to evaluate the efficacy of an investigational knee-focused therapeutic intervention for individuals diagnosed with rheumatoid arthritis affecting the knee joint. We are currently seeking participants who meet eligibility criteria.</w:t>
          </w:r>
        </w:p>
        <w:p w14:paraId="3D29830F" w14:textId="77777777" w:rsidR="00D60F1B" w:rsidRPr="00D60F1B" w:rsidRDefault="3336EE0F" w:rsidP="40E2B6E6">
          <w:pPr>
            <w:spacing w:after="80" w:line="259" w:lineRule="auto"/>
            <w:ind w:left="0" w:right="0"/>
            <w:rPr>
              <w:rFonts w:eastAsia="Calibri"/>
              <w:noProof/>
              <w:color w:val="000000"/>
              <w:sz w:val="22"/>
              <w:szCs w:val="22"/>
            </w:rPr>
          </w:pPr>
          <w:r w:rsidRPr="40E2B6E6">
            <w:rPr>
              <w:rFonts w:eastAsia="Calibri"/>
              <w:noProof/>
              <w:color w:val="000000" w:themeColor="text1"/>
              <w:sz w:val="22"/>
              <w:szCs w:val="22"/>
            </w:rPr>
            <w:t>You may qualify if you:</w:t>
          </w:r>
        </w:p>
        <w:p w14:paraId="7C95B8AD" w14:textId="77777777" w:rsidR="00D60F1B" w:rsidRPr="00D60F1B" w:rsidRDefault="3336EE0F" w:rsidP="40E2B6E6">
          <w:pPr>
            <w:numPr>
              <w:ilvl w:val="0"/>
              <w:numId w:val="2"/>
            </w:numPr>
            <w:spacing w:after="80" w:line="259" w:lineRule="auto"/>
            <w:ind w:right="0"/>
            <w:rPr>
              <w:rFonts w:eastAsia="Calibri"/>
              <w:noProof/>
              <w:color w:val="000000"/>
              <w:sz w:val="22"/>
              <w:szCs w:val="22"/>
            </w:rPr>
          </w:pPr>
          <w:r w:rsidRPr="40E2B6E6">
            <w:rPr>
              <w:rFonts w:eastAsia="Calibri"/>
              <w:noProof/>
              <w:color w:val="000000" w:themeColor="text1"/>
              <w:sz w:val="22"/>
              <w:szCs w:val="22"/>
            </w:rPr>
            <w:t>Are between 30–60 years of age,</w:t>
          </w:r>
        </w:p>
        <w:p w14:paraId="16DACA13" w14:textId="69C2B430" w:rsidR="00D60F1B" w:rsidRPr="00D60F1B" w:rsidRDefault="21EC6372" w:rsidP="40E2B6E6">
          <w:pPr>
            <w:numPr>
              <w:ilvl w:val="0"/>
              <w:numId w:val="2"/>
            </w:numPr>
            <w:spacing w:after="80" w:line="259" w:lineRule="auto"/>
            <w:ind w:right="0"/>
            <w:rPr>
              <w:rFonts w:eastAsia="Calibri"/>
              <w:noProof/>
              <w:color w:val="000000"/>
              <w:sz w:val="22"/>
              <w:szCs w:val="22"/>
            </w:rPr>
          </w:pPr>
          <w:r w:rsidRPr="40E2B6E6">
            <w:rPr>
              <w:rFonts w:eastAsia="Calibri"/>
              <w:noProof/>
              <w:color w:val="000000" w:themeColor="text1"/>
              <w:sz w:val="22"/>
              <w:szCs w:val="22"/>
            </w:rPr>
            <w:t>H</w:t>
          </w:r>
          <w:r w:rsidR="3336EE0F" w:rsidRPr="40E2B6E6">
            <w:rPr>
              <w:rFonts w:eastAsia="Calibri"/>
              <w:noProof/>
              <w:color w:val="000000" w:themeColor="text1"/>
              <w:sz w:val="22"/>
              <w:szCs w:val="22"/>
            </w:rPr>
            <w:t>ave physician-confirmed rheumatoid arthritis with knee involvement, and</w:t>
          </w:r>
        </w:p>
        <w:p w14:paraId="6286ECE1" w14:textId="0176D4F1" w:rsidR="00D60F1B" w:rsidRPr="00D60F1B" w:rsidRDefault="21EC6372" w:rsidP="40E2B6E6">
          <w:pPr>
            <w:numPr>
              <w:ilvl w:val="0"/>
              <w:numId w:val="2"/>
            </w:numPr>
            <w:spacing w:after="80" w:line="259" w:lineRule="auto"/>
            <w:ind w:right="0"/>
            <w:rPr>
              <w:rFonts w:eastAsia="Calibri"/>
              <w:noProof/>
              <w:color w:val="000000"/>
              <w:sz w:val="22"/>
              <w:szCs w:val="22"/>
            </w:rPr>
          </w:pPr>
          <w:r w:rsidRPr="40E2B6E6">
            <w:rPr>
              <w:rFonts w:eastAsia="Calibri"/>
              <w:noProof/>
              <w:color w:val="000000" w:themeColor="text1"/>
              <w:sz w:val="22"/>
              <w:szCs w:val="22"/>
            </w:rPr>
            <w:t>H</w:t>
          </w:r>
          <w:r w:rsidR="3336EE0F" w:rsidRPr="40E2B6E6">
            <w:rPr>
              <w:rFonts w:eastAsia="Calibri"/>
              <w:noProof/>
              <w:color w:val="000000" w:themeColor="text1"/>
              <w:sz w:val="22"/>
              <w:szCs w:val="22"/>
            </w:rPr>
            <w:t>ave experienced knee pain and/or stiffness within the previous six months.</w:t>
          </w:r>
        </w:p>
        <w:p w14:paraId="6D3A537F" w14:textId="77777777" w:rsidR="00D60F1B" w:rsidRPr="00D60F1B" w:rsidRDefault="3336EE0F" w:rsidP="40E2B6E6">
          <w:pPr>
            <w:spacing w:after="80" w:line="259" w:lineRule="auto"/>
            <w:ind w:left="0" w:right="0"/>
            <w:rPr>
              <w:rFonts w:eastAsia="Calibri"/>
              <w:noProof/>
              <w:color w:val="000000"/>
              <w:sz w:val="22"/>
              <w:szCs w:val="22"/>
            </w:rPr>
          </w:pPr>
          <w:r w:rsidRPr="40E2B6E6">
            <w:rPr>
              <w:rFonts w:eastAsia="Calibri"/>
              <w:noProof/>
              <w:color w:val="000000" w:themeColor="text1"/>
              <w:sz w:val="22"/>
              <w:szCs w:val="22"/>
            </w:rPr>
            <w:t>Study procedures include completion of two questionnaires related to pain and mobility, a clinical knee assessment conducted on site, and mandatory participation in an eight-week therapeutic protocol targeting knee function.</w:t>
          </w:r>
        </w:p>
        <w:p w14:paraId="71A20E38" w14:textId="77777777" w:rsidR="00D60F1B" w:rsidRPr="00D60F1B" w:rsidRDefault="3336EE0F" w:rsidP="40E2B6E6">
          <w:pPr>
            <w:spacing w:after="80" w:line="259" w:lineRule="auto"/>
            <w:ind w:left="0" w:right="0"/>
            <w:rPr>
              <w:rFonts w:eastAsia="Calibri"/>
              <w:noProof/>
              <w:color w:val="000000"/>
              <w:sz w:val="22"/>
              <w:szCs w:val="22"/>
            </w:rPr>
          </w:pPr>
          <w:r w:rsidRPr="40E2B6E6">
            <w:rPr>
              <w:rFonts w:eastAsia="Calibri"/>
              <w:noProof/>
              <w:color w:val="000000" w:themeColor="text1"/>
              <w:sz w:val="22"/>
              <w:szCs w:val="22"/>
            </w:rPr>
            <w:t>Participants will receive compensation of up to $200. Limited transportation assistance may be available at the discretion of the study team.</w:t>
          </w:r>
        </w:p>
        <w:p w14:paraId="71086783" w14:textId="77777777" w:rsidR="00D60F1B" w:rsidRPr="00D60F1B" w:rsidRDefault="3336EE0F" w:rsidP="40E2B6E6">
          <w:pPr>
            <w:spacing w:after="80" w:line="259" w:lineRule="auto"/>
            <w:ind w:left="0" w:right="0"/>
            <w:rPr>
              <w:rFonts w:eastAsia="Calibri"/>
              <w:noProof/>
              <w:color w:val="000000"/>
              <w:sz w:val="22"/>
              <w:szCs w:val="22"/>
            </w:rPr>
          </w:pPr>
          <w:r w:rsidRPr="40E2B6E6">
            <w:rPr>
              <w:rFonts w:eastAsia="Calibri"/>
              <w:noProof/>
              <w:color w:val="000000" w:themeColor="text1"/>
              <w:sz w:val="22"/>
              <w:szCs w:val="22"/>
            </w:rPr>
            <w:t>If you wish to be considered, please indicate your interest. A member of the research staff will contact you if you are determined to be eligible.</w:t>
          </w:r>
        </w:p>
        <w:p w14:paraId="6A77FF74" w14:textId="0FCF3174" w:rsidR="00D60F1B" w:rsidRPr="00D60F1B" w:rsidRDefault="3336EE0F" w:rsidP="40E2B6E6">
          <w:pPr>
            <w:spacing w:after="80" w:line="259" w:lineRule="auto"/>
            <w:ind w:left="0" w:right="0"/>
            <w:rPr>
              <w:rFonts w:eastAsia="Calibri"/>
              <w:b/>
              <w:bCs/>
              <w:noProof/>
              <w:color w:val="000000"/>
              <w:sz w:val="22"/>
              <w:szCs w:val="22"/>
            </w:rPr>
          </w:pPr>
          <w:r w:rsidRPr="40E2B6E6">
            <w:rPr>
              <w:rFonts w:eastAsia="Calibri"/>
              <w:noProof/>
              <w:color w:val="000000" w:themeColor="text1"/>
              <w:sz w:val="22"/>
              <w:szCs w:val="22"/>
            </w:rPr>
            <w:t>Dr. Jane Doe, MD</w:t>
          </w:r>
          <w:r w:rsidR="00D60F1B">
            <w:br/>
          </w:r>
          <w:r w:rsidR="0215DA6B" w:rsidRPr="40E2B6E6">
            <w:rPr>
              <w:rFonts w:eastAsia="Calibri"/>
              <w:noProof/>
              <w:color w:val="000000" w:themeColor="text1"/>
              <w:sz w:val="22"/>
              <w:szCs w:val="22"/>
            </w:rPr>
            <w:t xml:space="preserve">Division of </w:t>
          </w:r>
          <w:r w:rsidRPr="40E2B6E6">
            <w:rPr>
              <w:rFonts w:eastAsia="Calibri"/>
              <w:noProof/>
              <w:color w:val="000000" w:themeColor="text1"/>
              <w:sz w:val="22"/>
              <w:szCs w:val="22"/>
            </w:rPr>
            <w:t>Rheumatology</w:t>
          </w:r>
        </w:p>
      </w:sdtContent>
    </w:sdt>
    <w:p w14:paraId="2C70FC93" w14:textId="7D88DAD9" w:rsidR="00D67986" w:rsidRDefault="1D676DB5" w:rsidP="009A4ED0">
      <w:pPr>
        <w:pStyle w:val="Heading2"/>
      </w:pPr>
      <w:r w:rsidRPr="40E2B6E6">
        <w:t>Criteria Not Met</w:t>
      </w:r>
      <w:r w:rsidR="00BD745A">
        <w:t>:</w:t>
      </w:r>
    </w:p>
    <w:p w14:paraId="53619D45" w14:textId="4820531B" w:rsidR="00C46643" w:rsidRDefault="0CB02A2A" w:rsidP="40E2B6E6">
      <w:pPr>
        <w:spacing w:after="80" w:line="259" w:lineRule="auto"/>
        <w:ind w:left="0" w:right="0"/>
        <w:rPr>
          <w:rFonts w:eastAsia="Calibri"/>
          <w:i/>
          <w:iCs/>
          <w:noProof/>
          <w:color w:val="000000"/>
          <w:sz w:val="22"/>
          <w:szCs w:val="22"/>
        </w:rPr>
      </w:pPr>
      <w:r w:rsidRPr="40E2B6E6">
        <w:rPr>
          <w:rFonts w:eastAsia="Calibri"/>
          <w:i/>
          <w:iCs/>
          <w:noProof/>
          <w:color w:val="000000" w:themeColor="text1"/>
          <w:sz w:val="22"/>
          <w:szCs w:val="22"/>
        </w:rPr>
        <w:t>(</w:t>
      </w:r>
      <w:r w:rsidR="602C90A7" w:rsidRPr="40E2B6E6">
        <w:rPr>
          <w:rFonts w:eastAsia="Calibri"/>
          <w:i/>
          <w:iCs/>
          <w:noProof/>
          <w:color w:val="000000" w:themeColor="text1"/>
          <w:sz w:val="22"/>
          <w:szCs w:val="22"/>
        </w:rPr>
        <w:t xml:space="preserve">Based on </w:t>
      </w:r>
      <w:r w:rsidRPr="40E2B6E6">
        <w:rPr>
          <w:rFonts w:eastAsia="Calibri"/>
          <w:i/>
          <w:iCs/>
          <w:noProof/>
          <w:color w:val="000000" w:themeColor="text1"/>
          <w:sz w:val="22"/>
          <w:szCs w:val="22"/>
        </w:rPr>
        <w:t>on checklist criteria)</w:t>
      </w:r>
    </w:p>
    <w:p w14:paraId="0B702F04" w14:textId="5D187C7C" w:rsidR="00CB2D04" w:rsidRDefault="51B92AC8" w:rsidP="40E2B6E6">
      <w:pPr>
        <w:pStyle w:val="ListParagraph"/>
        <w:numPr>
          <w:ilvl w:val="0"/>
          <w:numId w:val="2"/>
        </w:numPr>
        <w:spacing w:after="80" w:line="259" w:lineRule="auto"/>
        <w:ind w:right="0"/>
        <w:rPr>
          <w:rFonts w:eastAsia="Calibri"/>
          <w:noProof/>
          <w:color w:val="000000"/>
          <w:sz w:val="22"/>
          <w:szCs w:val="22"/>
        </w:rPr>
      </w:pPr>
      <w:r w:rsidRPr="40E2B6E6">
        <w:rPr>
          <w:rFonts w:eastAsia="Calibri"/>
          <w:noProof/>
          <w:color w:val="000000" w:themeColor="text1"/>
          <w:sz w:val="22"/>
          <w:szCs w:val="22"/>
        </w:rPr>
        <w:t>Reading level (Flesch-Kincaid score) of 14.5; does not meet the 6</w:t>
      </w:r>
      <w:r w:rsidR="0C5AB8E2" w:rsidRPr="40E2B6E6">
        <w:rPr>
          <w:rFonts w:eastAsia="Calibri"/>
          <w:noProof/>
          <w:color w:val="000000" w:themeColor="text1"/>
          <w:sz w:val="22"/>
          <w:szCs w:val="22"/>
          <w:vertAlign w:val="superscript"/>
        </w:rPr>
        <w:t>th</w:t>
      </w:r>
      <w:r w:rsidR="0C5AB8E2" w:rsidRPr="40E2B6E6">
        <w:rPr>
          <w:rFonts w:eastAsia="Calibri"/>
          <w:noProof/>
          <w:color w:val="000000" w:themeColor="text1"/>
          <w:sz w:val="22"/>
          <w:szCs w:val="22"/>
        </w:rPr>
        <w:t>–</w:t>
      </w:r>
      <w:r w:rsidRPr="40E2B6E6">
        <w:rPr>
          <w:rFonts w:eastAsia="Calibri"/>
          <w:noProof/>
          <w:color w:val="000000" w:themeColor="text1"/>
          <w:sz w:val="22"/>
          <w:szCs w:val="22"/>
        </w:rPr>
        <w:t>8</w:t>
      </w:r>
      <w:r w:rsidR="0C5AB8E2" w:rsidRPr="40E2B6E6">
        <w:rPr>
          <w:rFonts w:eastAsia="Calibri"/>
          <w:noProof/>
          <w:color w:val="000000" w:themeColor="text1"/>
          <w:sz w:val="22"/>
          <w:szCs w:val="22"/>
          <w:vertAlign w:val="superscript"/>
        </w:rPr>
        <w:t>th</w:t>
      </w:r>
      <w:r w:rsidR="0C5AB8E2" w:rsidRPr="40E2B6E6">
        <w:rPr>
          <w:rFonts w:eastAsia="Calibri"/>
          <w:noProof/>
          <w:color w:val="000000" w:themeColor="text1"/>
          <w:sz w:val="22"/>
          <w:szCs w:val="22"/>
        </w:rPr>
        <w:t xml:space="preserve"> </w:t>
      </w:r>
      <w:r w:rsidRPr="40E2B6E6">
        <w:rPr>
          <w:rFonts w:eastAsia="Calibri"/>
          <w:noProof/>
          <w:color w:val="000000" w:themeColor="text1"/>
          <w:sz w:val="22"/>
          <w:szCs w:val="22"/>
        </w:rPr>
        <w:t>grade reading level</w:t>
      </w:r>
      <w:r w:rsidR="0C5AB8E2" w:rsidRPr="40E2B6E6">
        <w:rPr>
          <w:rFonts w:eastAsia="Calibri"/>
          <w:noProof/>
          <w:color w:val="000000" w:themeColor="text1"/>
          <w:sz w:val="22"/>
          <w:szCs w:val="22"/>
        </w:rPr>
        <w:t xml:space="preserve"> checklist criteria</w:t>
      </w:r>
      <w:r w:rsidRPr="40E2B6E6">
        <w:rPr>
          <w:rFonts w:eastAsia="Calibri"/>
          <w:noProof/>
          <w:color w:val="000000" w:themeColor="text1"/>
          <w:sz w:val="22"/>
          <w:szCs w:val="22"/>
        </w:rPr>
        <w:t>.</w:t>
      </w:r>
    </w:p>
    <w:p w14:paraId="538D1BC7" w14:textId="086766E1" w:rsidR="00585D58" w:rsidRDefault="6B95B4B6" w:rsidP="40E2B6E6">
      <w:pPr>
        <w:pStyle w:val="ListParagraph"/>
        <w:numPr>
          <w:ilvl w:val="0"/>
          <w:numId w:val="2"/>
        </w:numPr>
        <w:spacing w:after="80" w:line="259" w:lineRule="auto"/>
        <w:ind w:right="0"/>
        <w:rPr>
          <w:rFonts w:eastAsia="Calibri"/>
          <w:noProof/>
          <w:color w:val="000000"/>
          <w:sz w:val="22"/>
          <w:szCs w:val="22"/>
        </w:rPr>
      </w:pPr>
      <w:r w:rsidRPr="40E2B6E6">
        <w:rPr>
          <w:rFonts w:eastAsia="Calibri"/>
          <w:noProof/>
          <w:color w:val="000000" w:themeColor="text1"/>
          <w:sz w:val="22"/>
          <w:szCs w:val="22"/>
        </w:rPr>
        <w:t>Compensation included, though vague and unclear.</w:t>
      </w:r>
    </w:p>
    <w:p w14:paraId="636BE6D9" w14:textId="136ACC5D" w:rsidR="00961A08" w:rsidRDefault="6C8E7447" w:rsidP="40E2B6E6">
      <w:pPr>
        <w:pStyle w:val="ListParagraph"/>
        <w:numPr>
          <w:ilvl w:val="0"/>
          <w:numId w:val="2"/>
        </w:numPr>
        <w:spacing w:after="80" w:line="259" w:lineRule="auto"/>
        <w:ind w:right="0"/>
        <w:rPr>
          <w:rFonts w:eastAsia="Calibri"/>
          <w:color w:val="000000" w:themeColor="text1"/>
          <w:sz w:val="22"/>
          <w:szCs w:val="22"/>
        </w:rPr>
      </w:pPr>
      <w:r w:rsidRPr="40E2B6E6">
        <w:rPr>
          <w:rFonts w:eastAsia="Calibri"/>
          <w:noProof/>
          <w:color w:val="000000" w:themeColor="text1"/>
          <w:sz w:val="22"/>
          <w:szCs w:val="22"/>
        </w:rPr>
        <w:t>Uses terminology that is not aligned with “neutral clinical and person-centered terminology” criteria.</w:t>
      </w:r>
    </w:p>
    <w:p w14:paraId="75E5F53D" w14:textId="0F319033" w:rsidR="00DB3271" w:rsidRDefault="4E09B68E" w:rsidP="4249CE73">
      <w:pPr>
        <w:pStyle w:val="ListParagraph"/>
        <w:numPr>
          <w:ilvl w:val="0"/>
          <w:numId w:val="2"/>
        </w:numPr>
        <w:spacing w:after="80" w:line="259" w:lineRule="auto"/>
        <w:ind w:right="0"/>
        <w:rPr>
          <w:rFonts w:eastAsia="Calibri"/>
          <w:noProof/>
          <w:color w:val="000000" w:themeColor="text1"/>
          <w:sz w:val="22"/>
          <w:szCs w:val="22"/>
        </w:rPr>
        <w:sectPr w:rsidR="00DB3271" w:rsidSect="006B633B">
          <w:headerReference w:type="first" r:id="rId28"/>
          <w:footerReference w:type="first" r:id="rId29"/>
          <w:pgSz w:w="12240" w:h="15840"/>
          <w:pgMar w:top="1728" w:right="1440" w:bottom="864" w:left="1440" w:header="360" w:footer="720" w:gutter="0"/>
          <w:cols w:space="720"/>
          <w:titlePg/>
          <w:docGrid w:linePitch="272"/>
        </w:sectPr>
      </w:pPr>
      <w:r w:rsidRPr="40E2B6E6">
        <w:rPr>
          <w:rFonts w:eastAsia="Calibri"/>
          <w:noProof/>
          <w:color w:val="000000" w:themeColor="text1"/>
          <w:sz w:val="22"/>
          <w:szCs w:val="22"/>
        </w:rPr>
        <w:t>Does not meet MyChart Recruitment Service call to actions clearly.</w:t>
      </w:r>
    </w:p>
    <w:p w14:paraId="68C05263" w14:textId="3957CD3F" w:rsidR="00CF1ED8" w:rsidRPr="00B61AEB" w:rsidRDefault="420E3088" w:rsidP="00072C50">
      <w:pPr>
        <w:pStyle w:val="Heading1"/>
      </w:pPr>
      <w:r w:rsidRPr="00522656">
        <w:rPr>
          <w:b/>
          <w:bCs/>
        </w:rPr>
        <w:lastRenderedPageBreak/>
        <w:t>Example 2:</w:t>
      </w:r>
      <w:r w:rsidRPr="40E2B6E6">
        <w:t xml:space="preserve"> </w:t>
      </w:r>
      <w:r w:rsidR="004F6D51">
        <w:t xml:space="preserve">A </w:t>
      </w:r>
      <w:r w:rsidR="43D9301C" w:rsidRPr="40E2B6E6">
        <w:t xml:space="preserve">Message </w:t>
      </w:r>
      <w:r w:rsidR="00756186">
        <w:t>T</w:t>
      </w:r>
      <w:r w:rsidR="43D9301C" w:rsidRPr="40E2B6E6">
        <w:t xml:space="preserve">hat </w:t>
      </w:r>
      <w:r w:rsidR="00756186" w:rsidRPr="00522656">
        <w:rPr>
          <w:u w:val="single"/>
        </w:rPr>
        <w:t>M</w:t>
      </w:r>
      <w:r w:rsidR="43D9301C" w:rsidRPr="00522656">
        <w:rPr>
          <w:u w:val="single"/>
        </w:rPr>
        <w:t>ay</w:t>
      </w:r>
      <w:r w:rsidR="43D9301C" w:rsidRPr="40E2B6E6">
        <w:t xml:space="preserve"> </w:t>
      </w:r>
      <w:r w:rsidR="00756186">
        <w:t>P</w:t>
      </w:r>
      <w:r w:rsidR="43D9301C" w:rsidRPr="40E2B6E6">
        <w:t xml:space="preserve">ass </w:t>
      </w:r>
      <w:r w:rsidR="00756186">
        <w:t>R</w:t>
      </w:r>
      <w:r w:rsidR="43D9301C" w:rsidRPr="40E2B6E6">
        <w:t>eview.</w:t>
      </w:r>
    </w:p>
    <w:p w14:paraId="352580A0" w14:textId="77777777" w:rsidR="00CF1ED8" w:rsidRPr="00B61AEB" w:rsidRDefault="420E3088" w:rsidP="009A4ED0">
      <w:pPr>
        <w:pStyle w:val="Heading2"/>
      </w:pPr>
      <w:r w:rsidRPr="40E2B6E6">
        <w:t>Subject Line:</w:t>
      </w:r>
    </w:p>
    <w:p w14:paraId="7AC439BC" w14:textId="77777777" w:rsidR="00CF1ED8" w:rsidRPr="00D67986" w:rsidRDefault="420E3088" w:rsidP="40E2B6E6">
      <w:pPr>
        <w:spacing w:after="80" w:line="259" w:lineRule="auto"/>
        <w:ind w:left="0" w:right="0"/>
        <w:rPr>
          <w:rFonts w:eastAsia="Calibri"/>
          <w:noProof/>
          <w:color w:val="000000"/>
          <w:sz w:val="22"/>
          <w:szCs w:val="22"/>
        </w:rPr>
      </w:pPr>
      <w:r w:rsidRPr="40E2B6E6">
        <w:rPr>
          <w:rFonts w:eastAsia="Calibri"/>
          <w:b/>
          <w:bCs/>
          <w:noProof/>
          <w:color w:val="000000" w:themeColor="text1"/>
          <w:sz w:val="22"/>
          <w:szCs w:val="22"/>
        </w:rPr>
        <w:t>Research Opportunity:</w:t>
      </w:r>
      <w:r w:rsidRPr="40E2B6E6">
        <w:rPr>
          <w:rFonts w:eastAsia="Calibri"/>
          <w:noProof/>
          <w:color w:val="000000" w:themeColor="text1"/>
          <w:sz w:val="22"/>
          <w:szCs w:val="22"/>
        </w:rPr>
        <w:t xml:space="preserve"> </w:t>
      </w:r>
      <w:sdt>
        <w:sdtPr>
          <w:rPr>
            <w:rFonts w:eastAsia="Calibri"/>
            <w:noProof/>
            <w:color w:val="000000" w:themeColor="text1"/>
            <w:sz w:val="22"/>
            <w:szCs w:val="22"/>
          </w:rPr>
          <w:alias w:val="Subject Line"/>
          <w:tag w:val="Subject Line"/>
          <w:id w:val="-1985458883"/>
          <w:placeholder>
            <w:docPart w:val="E16F39FD8EA04F929DF786DC7213CF7C"/>
          </w:placeholder>
          <w:text/>
        </w:sdtPr>
        <w:sdtContent>
          <w:r w:rsidRPr="40E2B6E6">
            <w:rPr>
              <w:rFonts w:eastAsia="Calibri"/>
              <w:noProof/>
              <w:color w:val="000000" w:themeColor="text1"/>
              <w:sz w:val="22"/>
              <w:szCs w:val="22"/>
            </w:rPr>
            <w:t>Invitation to Learn About a UNC Pregnancy Research Study</w:t>
          </w:r>
        </w:sdtContent>
      </w:sdt>
    </w:p>
    <w:p w14:paraId="54E7E9AA" w14:textId="77777777" w:rsidR="00CF1ED8" w:rsidRPr="00B61AEB" w:rsidRDefault="420E3088" w:rsidP="009A4ED0">
      <w:pPr>
        <w:pStyle w:val="Heading2"/>
      </w:pPr>
      <w:r w:rsidRPr="40E2B6E6">
        <w:t>Message Body:</w:t>
      </w:r>
    </w:p>
    <w:sdt>
      <w:sdtPr>
        <w:rPr>
          <w:rFonts w:eastAsia="Calibri"/>
          <w:noProof/>
          <w:color w:val="000000"/>
          <w:sz w:val="22"/>
          <w:szCs w:val="22"/>
        </w:rPr>
        <w:alias w:val="Message Body"/>
        <w:tag w:val="Message Body"/>
        <w:id w:val="1899622466"/>
        <w:placeholder>
          <w:docPart w:val="1ECED52E446045008607CD6EC56A94FF"/>
        </w:placeholder>
      </w:sdtPr>
      <w:sdtEndPr>
        <w:rPr>
          <w:color w:val="000000" w:themeColor="text1"/>
        </w:rPr>
      </w:sdtEndPr>
      <w:sdtContent>
        <w:sdt>
          <w:sdtPr>
            <w:rPr>
              <w:rFonts w:eastAsia="Calibri"/>
              <w:noProof/>
              <w:color w:val="000000"/>
              <w:sz w:val="22"/>
              <w:szCs w:val="22"/>
            </w:rPr>
            <w:alias w:val="Message Body"/>
            <w:tag w:val="Message Body"/>
            <w:id w:val="-1346705722"/>
            <w:placeholder>
              <w:docPart w:val="C9F5C1CAD3564B379CFFCB820B3B5572"/>
            </w:placeholder>
          </w:sdtPr>
          <w:sdtEndPr>
            <w:rPr>
              <w:color w:val="000000" w:themeColor="text1"/>
            </w:rPr>
          </w:sdtEndPr>
          <w:sdtContent>
            <w:p w14:paraId="5FFC0F13" w14:textId="77777777" w:rsidR="00CF1ED8" w:rsidRPr="00D67986" w:rsidRDefault="420E3088" w:rsidP="40E2B6E6">
              <w:pPr>
                <w:spacing w:after="80" w:line="259" w:lineRule="auto"/>
                <w:ind w:left="0" w:right="0"/>
                <w:rPr>
                  <w:rFonts w:eastAsia="Calibri"/>
                  <w:noProof/>
                  <w:color w:val="000000"/>
                  <w:sz w:val="22"/>
                  <w:szCs w:val="22"/>
                </w:rPr>
              </w:pPr>
              <w:r w:rsidRPr="40E2B6E6">
                <w:rPr>
                  <w:rFonts w:eastAsia="Calibri"/>
                  <w:noProof/>
                  <w:color w:val="000000" w:themeColor="text1"/>
                  <w:sz w:val="22"/>
                  <w:szCs w:val="22"/>
                </w:rPr>
                <w:t>Researchers at UNC want to learn more about knee pain related to rheumatoid arthritis. We are looking for volunteers to help us understand whether a new knee-focused therapy program can reduce knee pain and make it easier to move more comfortably in everyday life.</w:t>
              </w:r>
            </w:p>
            <w:p w14:paraId="63DB3074" w14:textId="71874166" w:rsidR="00CF1ED8" w:rsidRPr="00D67986" w:rsidRDefault="420E3088" w:rsidP="40E2B6E6">
              <w:pPr>
                <w:spacing w:after="80" w:line="259" w:lineRule="auto"/>
                <w:ind w:left="0" w:right="0"/>
                <w:rPr>
                  <w:rFonts w:eastAsia="Calibri"/>
                  <w:b/>
                  <w:bCs/>
                  <w:noProof/>
                  <w:color w:val="000000"/>
                  <w:sz w:val="22"/>
                  <w:szCs w:val="22"/>
                </w:rPr>
              </w:pPr>
              <w:r w:rsidRPr="40E2B6E6">
                <w:rPr>
                  <w:rFonts w:eastAsia="Calibri"/>
                  <w:b/>
                  <w:bCs/>
                  <w:noProof/>
                  <w:color w:val="000000" w:themeColor="text1"/>
                  <w:sz w:val="22"/>
                  <w:szCs w:val="22"/>
                </w:rPr>
                <w:t>You may be eligible for this study if you:</w:t>
              </w:r>
            </w:p>
            <w:p w14:paraId="01B59687" w14:textId="77777777" w:rsidR="00D67986" w:rsidRDefault="420E3088" w:rsidP="40E2B6E6">
              <w:pPr>
                <w:pStyle w:val="ListParagraph"/>
                <w:numPr>
                  <w:ilvl w:val="0"/>
                  <w:numId w:val="2"/>
                </w:numPr>
                <w:spacing w:after="80" w:line="259" w:lineRule="auto"/>
                <w:ind w:right="0"/>
                <w:rPr>
                  <w:rFonts w:eastAsia="Calibri"/>
                  <w:noProof/>
                  <w:color w:val="000000"/>
                  <w:sz w:val="22"/>
                  <w:szCs w:val="22"/>
                </w:rPr>
              </w:pPr>
              <w:r w:rsidRPr="40E2B6E6">
                <w:rPr>
                  <w:rFonts w:eastAsia="Calibri"/>
                  <w:noProof/>
                  <w:color w:val="000000" w:themeColor="text1"/>
                  <w:sz w:val="22"/>
                  <w:szCs w:val="22"/>
                </w:rPr>
                <w:t>Are 30 to 60 years old.</w:t>
              </w:r>
            </w:p>
            <w:p w14:paraId="015CF2C8" w14:textId="77777777" w:rsidR="00D67986" w:rsidRDefault="420E3088" w:rsidP="40E2B6E6">
              <w:pPr>
                <w:pStyle w:val="ListParagraph"/>
                <w:numPr>
                  <w:ilvl w:val="0"/>
                  <w:numId w:val="2"/>
                </w:numPr>
                <w:spacing w:after="80" w:line="259" w:lineRule="auto"/>
                <w:ind w:right="0"/>
                <w:rPr>
                  <w:rFonts w:eastAsia="Calibri"/>
                  <w:noProof/>
                  <w:color w:val="000000"/>
                  <w:sz w:val="22"/>
                  <w:szCs w:val="22"/>
                </w:rPr>
              </w:pPr>
              <w:r w:rsidRPr="40E2B6E6">
                <w:rPr>
                  <w:rFonts w:eastAsia="Calibri"/>
                  <w:noProof/>
                  <w:color w:val="000000" w:themeColor="text1"/>
                  <w:sz w:val="22"/>
                  <w:szCs w:val="22"/>
                </w:rPr>
                <w:t>Have been told by a doctor that your rheumatoid arthritis affects your knees.</w:t>
              </w:r>
            </w:p>
            <w:p w14:paraId="5A2C354E" w14:textId="453E4800" w:rsidR="00CF1ED8" w:rsidRPr="00D67986" w:rsidRDefault="420E3088" w:rsidP="40E2B6E6">
              <w:pPr>
                <w:pStyle w:val="ListParagraph"/>
                <w:numPr>
                  <w:ilvl w:val="0"/>
                  <w:numId w:val="2"/>
                </w:numPr>
                <w:spacing w:after="80" w:line="259" w:lineRule="auto"/>
                <w:ind w:right="0"/>
                <w:rPr>
                  <w:rFonts w:eastAsia="Calibri"/>
                  <w:noProof/>
                  <w:color w:val="000000"/>
                  <w:sz w:val="22"/>
                  <w:szCs w:val="22"/>
                </w:rPr>
              </w:pPr>
              <w:r w:rsidRPr="40E2B6E6">
                <w:rPr>
                  <w:rFonts w:eastAsia="Calibri"/>
                  <w:noProof/>
                  <w:color w:val="000000" w:themeColor="text1"/>
                  <w:sz w:val="22"/>
                  <w:szCs w:val="22"/>
                </w:rPr>
                <w:t>Have had knee pain or stiffness in the past 6 months.</w:t>
              </w:r>
            </w:p>
            <w:p w14:paraId="6D05DEA7" w14:textId="77777777" w:rsidR="00CF1ED8" w:rsidRPr="00D67986" w:rsidRDefault="420E3088" w:rsidP="40E2B6E6">
              <w:pPr>
                <w:spacing w:after="80" w:line="259" w:lineRule="auto"/>
                <w:ind w:left="0" w:right="0"/>
                <w:rPr>
                  <w:rFonts w:eastAsia="Calibri"/>
                  <w:b/>
                  <w:bCs/>
                  <w:noProof/>
                  <w:color w:val="000000"/>
                  <w:sz w:val="22"/>
                  <w:szCs w:val="22"/>
                </w:rPr>
              </w:pPr>
              <w:r w:rsidRPr="40E2B6E6">
                <w:rPr>
                  <w:rFonts w:eastAsia="Calibri"/>
                  <w:b/>
                  <w:bCs/>
                  <w:noProof/>
                  <w:color w:val="000000" w:themeColor="text1"/>
                  <w:sz w:val="22"/>
                  <w:szCs w:val="22"/>
                </w:rPr>
                <w:t>What will I have to do in the study?</w:t>
              </w:r>
            </w:p>
            <w:p w14:paraId="395F031D" w14:textId="77777777" w:rsidR="00B61AEB" w:rsidRDefault="420E3088" w:rsidP="40E2B6E6">
              <w:pPr>
                <w:pStyle w:val="ListParagraph"/>
                <w:numPr>
                  <w:ilvl w:val="0"/>
                  <w:numId w:val="2"/>
                </w:numPr>
                <w:spacing w:after="80" w:line="259" w:lineRule="auto"/>
                <w:ind w:right="0"/>
                <w:rPr>
                  <w:rFonts w:eastAsia="Calibri"/>
                  <w:noProof/>
                  <w:color w:val="000000"/>
                  <w:sz w:val="22"/>
                  <w:szCs w:val="22"/>
                </w:rPr>
              </w:pPr>
              <w:r w:rsidRPr="40E2B6E6">
                <w:rPr>
                  <w:rFonts w:eastAsia="Calibri"/>
                  <w:noProof/>
                  <w:color w:val="000000" w:themeColor="text1"/>
                  <w:sz w:val="22"/>
                  <w:szCs w:val="22"/>
                </w:rPr>
                <w:t>You will complete 2 brief questionnaires asking about your pain and movement.</w:t>
              </w:r>
            </w:p>
            <w:p w14:paraId="406FFC19" w14:textId="77777777" w:rsidR="00B61AEB" w:rsidRDefault="420E3088" w:rsidP="40E2B6E6">
              <w:pPr>
                <w:pStyle w:val="ListParagraph"/>
                <w:numPr>
                  <w:ilvl w:val="0"/>
                  <w:numId w:val="2"/>
                </w:numPr>
                <w:spacing w:after="80" w:line="259" w:lineRule="auto"/>
                <w:ind w:right="0"/>
                <w:rPr>
                  <w:rFonts w:eastAsia="Calibri"/>
                  <w:noProof/>
                  <w:color w:val="000000"/>
                  <w:sz w:val="22"/>
                  <w:szCs w:val="22"/>
                </w:rPr>
              </w:pPr>
              <w:r w:rsidRPr="40E2B6E6">
                <w:rPr>
                  <w:rFonts w:eastAsia="Calibri"/>
                  <w:noProof/>
                  <w:color w:val="000000" w:themeColor="text1"/>
                  <w:sz w:val="22"/>
                  <w:szCs w:val="22"/>
                </w:rPr>
                <w:t>We will do a short knee movement check-up at our clinic.</w:t>
              </w:r>
            </w:p>
            <w:p w14:paraId="69A38FF0" w14:textId="02CAFD9C" w:rsidR="00CF1ED8" w:rsidRPr="00B61AEB" w:rsidRDefault="420E3088" w:rsidP="40E2B6E6">
              <w:pPr>
                <w:pStyle w:val="ListParagraph"/>
                <w:numPr>
                  <w:ilvl w:val="0"/>
                  <w:numId w:val="2"/>
                </w:numPr>
                <w:spacing w:after="80" w:line="259" w:lineRule="auto"/>
                <w:ind w:right="0"/>
                <w:rPr>
                  <w:rFonts w:eastAsia="Calibri"/>
                  <w:noProof/>
                  <w:color w:val="000000"/>
                  <w:sz w:val="22"/>
                  <w:szCs w:val="22"/>
                </w:rPr>
              </w:pPr>
              <w:r w:rsidRPr="40E2B6E6">
                <w:rPr>
                  <w:rFonts w:eastAsia="Calibri"/>
                  <w:noProof/>
                  <w:color w:val="000000" w:themeColor="text1"/>
                  <w:sz w:val="22"/>
                  <w:szCs w:val="22"/>
                </w:rPr>
                <w:t>You will take part in an 8-week knee-focused therapy program for rheumatoid arthritis.</w:t>
              </w:r>
            </w:p>
            <w:p w14:paraId="77B1BEBE" w14:textId="77777777" w:rsidR="00B61AEB" w:rsidRDefault="420E3088" w:rsidP="40E2B6E6">
              <w:pPr>
                <w:spacing w:after="80" w:line="259" w:lineRule="auto"/>
                <w:ind w:left="0" w:right="0"/>
                <w:rPr>
                  <w:rFonts w:eastAsia="Calibri"/>
                  <w:b/>
                  <w:bCs/>
                  <w:noProof/>
                  <w:color w:val="000000"/>
                  <w:sz w:val="22"/>
                  <w:szCs w:val="22"/>
                </w:rPr>
              </w:pPr>
              <w:r w:rsidRPr="40E2B6E6">
                <w:rPr>
                  <w:rFonts w:eastAsia="Calibri"/>
                  <w:b/>
                  <w:bCs/>
                  <w:noProof/>
                  <w:color w:val="000000" w:themeColor="text1"/>
                  <w:sz w:val="22"/>
                  <w:szCs w:val="22"/>
                </w:rPr>
                <w:t>What you may receive:</w:t>
              </w:r>
            </w:p>
            <w:p w14:paraId="76822498" w14:textId="77777777" w:rsidR="00B61AEB" w:rsidRPr="00B61AEB" w:rsidRDefault="420E3088" w:rsidP="40E2B6E6">
              <w:pPr>
                <w:pStyle w:val="ListParagraph"/>
                <w:numPr>
                  <w:ilvl w:val="0"/>
                  <w:numId w:val="2"/>
                </w:numPr>
                <w:spacing w:after="80" w:line="259" w:lineRule="auto"/>
                <w:ind w:right="0"/>
                <w:rPr>
                  <w:rFonts w:eastAsia="Calibri"/>
                  <w:b/>
                  <w:bCs/>
                  <w:noProof/>
                  <w:color w:val="000000"/>
                  <w:sz w:val="22"/>
                  <w:szCs w:val="22"/>
                </w:rPr>
              </w:pPr>
              <w:r w:rsidRPr="40E2B6E6">
                <w:rPr>
                  <w:rFonts w:eastAsia="Calibri"/>
                  <w:noProof/>
                  <w:color w:val="000000" w:themeColor="text1"/>
                  <w:sz w:val="22"/>
                  <w:szCs w:val="22"/>
                </w:rPr>
                <w:t>Compensation of $25 for each week of the program you complete (up to $200 total).</w:t>
              </w:r>
            </w:p>
            <w:p w14:paraId="7F2E4689" w14:textId="6BB41478" w:rsidR="00CF1ED8" w:rsidRPr="00B61AEB" w:rsidRDefault="420E3088" w:rsidP="40E2B6E6">
              <w:pPr>
                <w:pStyle w:val="ListParagraph"/>
                <w:numPr>
                  <w:ilvl w:val="0"/>
                  <w:numId w:val="2"/>
                </w:numPr>
                <w:spacing w:after="80" w:line="259" w:lineRule="auto"/>
                <w:ind w:right="0"/>
                <w:rPr>
                  <w:rFonts w:eastAsia="Calibri"/>
                  <w:b/>
                  <w:bCs/>
                  <w:noProof/>
                  <w:color w:val="000000"/>
                  <w:sz w:val="22"/>
                  <w:szCs w:val="22"/>
                </w:rPr>
              </w:pPr>
              <w:r w:rsidRPr="40E2B6E6">
                <w:rPr>
                  <w:rFonts w:eastAsia="Calibri"/>
                  <w:noProof/>
                  <w:color w:val="000000" w:themeColor="text1"/>
                  <w:sz w:val="22"/>
                  <w:szCs w:val="22"/>
                </w:rPr>
                <w:t>Help you get to and from the clinic for program visits (for example, transportation, rideshare vouchers or parking reimbursement), if needed.</w:t>
              </w:r>
            </w:p>
            <w:p w14:paraId="2D54E0EB" w14:textId="77777777" w:rsidR="00CF1ED8" w:rsidRPr="00D67986" w:rsidRDefault="420E3088" w:rsidP="40E2B6E6">
              <w:pPr>
                <w:spacing w:after="80" w:line="259" w:lineRule="auto"/>
                <w:ind w:left="0" w:right="0"/>
                <w:rPr>
                  <w:rFonts w:eastAsia="Calibri"/>
                  <w:noProof/>
                  <w:color w:val="000000"/>
                  <w:sz w:val="22"/>
                  <w:szCs w:val="22"/>
                </w:rPr>
              </w:pPr>
              <w:r w:rsidRPr="40E2B6E6">
                <w:rPr>
                  <w:rFonts w:eastAsia="Calibri"/>
                  <w:noProof/>
                  <w:color w:val="000000" w:themeColor="text1"/>
                  <w:sz w:val="22"/>
                  <w:szCs w:val="22"/>
                </w:rPr>
                <w:t>If you are interested in learning more, please click “I’m interested,” and a member of our study team will reach out to you.</w:t>
              </w:r>
            </w:p>
            <w:p w14:paraId="2C45679F" w14:textId="77777777" w:rsidR="00CF1ED8" w:rsidRPr="00D67986" w:rsidRDefault="420E3088" w:rsidP="40E2B6E6">
              <w:pPr>
                <w:spacing w:after="80" w:line="259" w:lineRule="auto"/>
                <w:ind w:left="0" w:right="0"/>
                <w:rPr>
                  <w:rFonts w:eastAsia="Calibri"/>
                  <w:noProof/>
                  <w:color w:val="000000"/>
                  <w:sz w:val="22"/>
                  <w:szCs w:val="22"/>
                </w:rPr>
              </w:pPr>
              <w:r w:rsidRPr="40E2B6E6">
                <w:rPr>
                  <w:rFonts w:eastAsia="Calibri"/>
                  <w:noProof/>
                  <w:color w:val="000000" w:themeColor="text1"/>
                  <w:sz w:val="22"/>
                  <w:szCs w:val="22"/>
                </w:rPr>
                <w:t>Your feedback is so valuable. By sharing your experience and trying our program, you can help the future care for people with rheumatoid arthritis knee pain.</w:t>
              </w:r>
            </w:p>
            <w:p w14:paraId="255487C7" w14:textId="4ADDB2AC" w:rsidR="00CF1ED8" w:rsidRPr="00D67986" w:rsidRDefault="420E3088" w:rsidP="40E2B6E6">
              <w:pPr>
                <w:spacing w:after="80" w:line="259" w:lineRule="auto"/>
                <w:ind w:left="0" w:right="0"/>
                <w:rPr>
                  <w:rFonts w:eastAsia="Calibri"/>
                  <w:noProof/>
                  <w:color w:val="000000"/>
                  <w:sz w:val="22"/>
                  <w:szCs w:val="22"/>
                </w:rPr>
              </w:pPr>
              <w:r w:rsidRPr="40E2B6E6">
                <w:rPr>
                  <w:rFonts w:eastAsia="Calibri"/>
                  <w:noProof/>
                  <w:color w:val="000000" w:themeColor="text1"/>
                  <w:sz w:val="22"/>
                  <w:szCs w:val="22"/>
                </w:rPr>
                <w:t>Thank you for considering this research opportunity.</w:t>
              </w:r>
            </w:p>
            <w:p w14:paraId="40BB115C" w14:textId="6395DA73" w:rsidR="00072C50" w:rsidRDefault="66194348" w:rsidP="00072C50">
              <w:pPr>
                <w:spacing w:after="80" w:line="259" w:lineRule="auto"/>
                <w:ind w:left="0" w:right="0"/>
                <w:rPr>
                  <w:rFonts w:eastAsia="Calibri"/>
                  <w:noProof/>
                  <w:color w:val="000000" w:themeColor="text1"/>
                  <w:sz w:val="22"/>
                  <w:szCs w:val="22"/>
                </w:rPr>
              </w:pPr>
              <w:r w:rsidRPr="40E2B6E6">
                <w:rPr>
                  <w:rFonts w:eastAsia="Calibri"/>
                  <w:noProof/>
                  <w:color w:val="000000" w:themeColor="text1"/>
                  <w:sz w:val="22"/>
                  <w:szCs w:val="22"/>
                </w:rPr>
                <w:t>Add study team info here in our good message.</w:t>
              </w:r>
            </w:p>
          </w:sdtContent>
        </w:sdt>
      </w:sdtContent>
    </w:sdt>
    <w:p w14:paraId="679BC99B" w14:textId="3BA8AF69" w:rsidR="00072C50" w:rsidRPr="00072C50" w:rsidRDefault="00D723C2" w:rsidP="009A4ED0">
      <w:pPr>
        <w:pStyle w:val="Heading2"/>
      </w:pPr>
      <w:r w:rsidRPr="00D723C2">
        <w:t>Criteria Met:</w:t>
      </w:r>
    </w:p>
    <w:p w14:paraId="1CA9355C" w14:textId="06EA5A6D" w:rsidR="00B353E4" w:rsidRPr="00072C50" w:rsidRDefault="22537B96" w:rsidP="00072C50">
      <w:pPr>
        <w:spacing w:after="80" w:line="259" w:lineRule="auto"/>
        <w:ind w:left="0" w:right="0"/>
        <w:rPr>
          <w:rFonts w:eastAsia="Calibri"/>
          <w:noProof/>
          <w:color w:val="000000" w:themeColor="text1"/>
          <w:sz w:val="22"/>
          <w:szCs w:val="22"/>
        </w:rPr>
      </w:pPr>
      <w:r w:rsidRPr="40E2B6E6">
        <w:rPr>
          <w:rFonts w:eastAsia="Calibri"/>
          <w:i/>
          <w:iCs/>
          <w:noProof/>
          <w:color w:val="000000" w:themeColor="text1"/>
          <w:sz w:val="22"/>
          <w:szCs w:val="22"/>
        </w:rPr>
        <w:t>(Based on checklist criteria)</w:t>
      </w:r>
    </w:p>
    <w:p w14:paraId="332B3401" w14:textId="66D42102" w:rsidR="00B353E4" w:rsidRDefault="580325C1" w:rsidP="40E2B6E6">
      <w:pPr>
        <w:pStyle w:val="ListParagraph"/>
        <w:numPr>
          <w:ilvl w:val="0"/>
          <w:numId w:val="2"/>
        </w:numPr>
        <w:rPr>
          <w:rFonts w:eastAsia="Calibri"/>
          <w:noProof/>
          <w:color w:val="000000"/>
          <w:sz w:val="22"/>
          <w:szCs w:val="22"/>
        </w:rPr>
      </w:pPr>
      <w:r w:rsidRPr="40E2B6E6">
        <w:rPr>
          <w:rFonts w:eastAsia="Calibri"/>
          <w:noProof/>
          <w:color w:val="000000" w:themeColor="text1"/>
          <w:sz w:val="22"/>
          <w:szCs w:val="22"/>
        </w:rPr>
        <w:t>Reading level appropriate (6th–8th grade)</w:t>
      </w:r>
    </w:p>
    <w:p w14:paraId="1693FA78" w14:textId="217281AB" w:rsidR="001615A4" w:rsidRDefault="46290351" w:rsidP="40E2B6E6">
      <w:pPr>
        <w:pStyle w:val="ListParagraph"/>
        <w:numPr>
          <w:ilvl w:val="0"/>
          <w:numId w:val="2"/>
        </w:numPr>
        <w:rPr>
          <w:rFonts w:eastAsia="Calibri"/>
          <w:noProof/>
          <w:color w:val="000000"/>
          <w:sz w:val="22"/>
          <w:szCs w:val="22"/>
        </w:rPr>
      </w:pPr>
      <w:r w:rsidRPr="40E2B6E6">
        <w:rPr>
          <w:rFonts w:eastAsia="Calibri"/>
          <w:noProof/>
          <w:color w:val="000000" w:themeColor="text1"/>
          <w:sz w:val="22"/>
          <w:szCs w:val="22"/>
        </w:rPr>
        <w:t xml:space="preserve">Core eligibility criteria included, like age range, RA diagnosis involving knees, </w:t>
      </w:r>
      <w:r w:rsidR="00D723C2">
        <w:rPr>
          <w:rFonts w:eastAsia="Calibri"/>
          <w:noProof/>
          <w:color w:val="000000" w:themeColor="text1"/>
          <w:sz w:val="22"/>
          <w:szCs w:val="22"/>
        </w:rPr>
        <w:t>etc.</w:t>
      </w:r>
    </w:p>
    <w:p w14:paraId="30A35A8D" w14:textId="2F90840D" w:rsidR="00835788" w:rsidRDefault="4FE174C5" w:rsidP="40E2B6E6">
      <w:pPr>
        <w:pStyle w:val="ListParagraph"/>
        <w:numPr>
          <w:ilvl w:val="0"/>
          <w:numId w:val="2"/>
        </w:numPr>
        <w:rPr>
          <w:rFonts w:eastAsia="Calibri"/>
          <w:noProof/>
          <w:color w:val="000000"/>
          <w:sz w:val="22"/>
          <w:szCs w:val="22"/>
        </w:rPr>
      </w:pPr>
      <w:r w:rsidRPr="40E2B6E6">
        <w:rPr>
          <w:rFonts w:eastAsia="Calibri"/>
          <w:noProof/>
          <w:color w:val="000000" w:themeColor="text1"/>
          <w:sz w:val="22"/>
          <w:szCs w:val="22"/>
        </w:rPr>
        <w:t>States compensation appropriately, including payment amounts and transportation support.</w:t>
      </w:r>
    </w:p>
    <w:p w14:paraId="2E535296" w14:textId="12C6C127" w:rsidR="0053110E" w:rsidRPr="00E121AA" w:rsidRDefault="42B64B7B" w:rsidP="40E2B6E6">
      <w:pPr>
        <w:pStyle w:val="ListParagraph"/>
        <w:numPr>
          <w:ilvl w:val="0"/>
          <w:numId w:val="2"/>
        </w:numPr>
        <w:rPr>
          <w:rFonts w:eastAsia="Calibri"/>
          <w:noProof/>
          <w:color w:val="000000"/>
          <w:sz w:val="22"/>
          <w:szCs w:val="22"/>
        </w:rPr>
      </w:pPr>
      <w:r w:rsidRPr="40E2B6E6">
        <w:rPr>
          <w:rFonts w:eastAsia="Calibri"/>
          <w:noProof/>
          <w:color w:val="000000" w:themeColor="text1"/>
          <w:sz w:val="22"/>
          <w:szCs w:val="22"/>
        </w:rPr>
        <w:t>Uses neutral, person</w:t>
      </w:r>
      <w:r w:rsidRPr="40E2B6E6">
        <w:rPr>
          <w:rFonts w:ascii="Cambria Math" w:eastAsia="Calibri" w:hAnsi="Cambria Math" w:cs="Cambria Math"/>
          <w:noProof/>
          <w:color w:val="000000" w:themeColor="text1"/>
          <w:sz w:val="22"/>
          <w:szCs w:val="22"/>
        </w:rPr>
        <w:t>‑</w:t>
      </w:r>
      <w:r w:rsidRPr="40E2B6E6">
        <w:rPr>
          <w:rFonts w:eastAsia="Calibri"/>
          <w:noProof/>
          <w:color w:val="000000" w:themeColor="text1"/>
          <w:sz w:val="22"/>
          <w:szCs w:val="22"/>
        </w:rPr>
        <w:t>centered clinical terminology.</w:t>
      </w:r>
    </w:p>
    <w:p w14:paraId="7B56913A" w14:textId="5C40F7BD" w:rsidR="08B9F71E" w:rsidRDefault="08B9F71E" w:rsidP="40E2B6E6">
      <w:pPr>
        <w:pStyle w:val="ListParagraph"/>
        <w:numPr>
          <w:ilvl w:val="0"/>
          <w:numId w:val="2"/>
        </w:numPr>
        <w:rPr>
          <w:rFonts w:eastAsia="Calibri"/>
          <w:noProof/>
          <w:color w:val="000000" w:themeColor="text1"/>
          <w:sz w:val="22"/>
          <w:szCs w:val="22"/>
        </w:rPr>
      </w:pPr>
      <w:r w:rsidRPr="40E2B6E6">
        <w:rPr>
          <w:rFonts w:eastAsia="Calibri"/>
          <w:noProof/>
          <w:color w:val="000000" w:themeColor="text1"/>
          <w:sz w:val="22"/>
          <w:szCs w:val="22"/>
        </w:rPr>
        <w:t>Bonus: Thanks the patient!</w:t>
      </w:r>
    </w:p>
    <w:sectPr w:rsidR="08B9F71E" w:rsidSect="006B633B">
      <w:pgSz w:w="12240" w:h="15840"/>
      <w:pgMar w:top="1728" w:right="1440" w:bottom="864" w:left="1440" w:header="36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D2C9B0" w14:textId="77777777" w:rsidR="004A493A" w:rsidRDefault="004A493A" w:rsidP="00AF0FB3">
      <w:pPr>
        <w:spacing w:line="240" w:lineRule="auto"/>
      </w:pPr>
      <w:r>
        <w:separator/>
      </w:r>
    </w:p>
  </w:endnote>
  <w:endnote w:type="continuationSeparator" w:id="0">
    <w:p w14:paraId="31CA3BAB" w14:textId="77777777" w:rsidR="004A493A" w:rsidRDefault="004A493A" w:rsidP="00AF0FB3">
      <w:pPr>
        <w:spacing w:line="240" w:lineRule="auto"/>
      </w:pPr>
      <w:r>
        <w:continuationSeparator/>
      </w:r>
    </w:p>
  </w:endnote>
  <w:endnote w:type="continuationNotice" w:id="1">
    <w:p w14:paraId="15C71615" w14:textId="77777777" w:rsidR="004A493A" w:rsidRDefault="004A493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D9552" w14:textId="60C3CE50" w:rsidR="00657489" w:rsidRPr="009379FB" w:rsidRDefault="00983F89" w:rsidP="00A7557D">
    <w:pPr>
      <w:pStyle w:val="Footer"/>
      <w:tabs>
        <w:tab w:val="clear" w:pos="9360"/>
      </w:tabs>
      <w:ind w:left="0" w:right="0"/>
      <w:jc w:val="right"/>
      <w:rPr>
        <w:color w:val="auto"/>
      </w:rPr>
    </w:pPr>
    <w:r>
      <w:rPr>
        <w:color w:val="auto"/>
      </w:rPr>
      <w:t>MYCR Guide</w:t>
    </w:r>
    <w:r w:rsidR="009379FB" w:rsidRPr="009379FB">
      <w:rPr>
        <w:color w:val="auto"/>
      </w:rPr>
      <w:t>_v01_202</w:t>
    </w:r>
    <w:r>
      <w:rPr>
        <w:color w:val="auto"/>
      </w:rPr>
      <w:t>6</w:t>
    </w:r>
    <w:r w:rsidR="009379FB" w:rsidRPr="009379FB">
      <w:rPr>
        <w:color w:val="auto"/>
      </w:rPr>
      <w:t>0</w:t>
    </w:r>
    <w:r>
      <w:rPr>
        <w:color w:val="auto"/>
      </w:rPr>
      <w:t>225</w:t>
    </w:r>
    <w:r w:rsidR="009379FB" w:rsidRPr="009379FB">
      <w:rPr>
        <w:color w:val="auto"/>
      </w:rPr>
      <w:t>_</w:t>
    </w:r>
    <w:r>
      <w:rPr>
        <w:color w:val="auto"/>
      </w:rPr>
      <w:t>AS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249CE73" w14:paraId="4958BADD" w14:textId="77777777" w:rsidTr="4249CE73">
      <w:trPr>
        <w:trHeight w:val="300"/>
      </w:trPr>
      <w:tc>
        <w:tcPr>
          <w:tcW w:w="3120" w:type="dxa"/>
        </w:tcPr>
        <w:p w14:paraId="65150539" w14:textId="6AC7FE52" w:rsidR="4249CE73" w:rsidRDefault="4249CE73" w:rsidP="4249CE73">
          <w:pPr>
            <w:pStyle w:val="Header"/>
            <w:ind w:left="-115"/>
          </w:pPr>
        </w:p>
      </w:tc>
      <w:tc>
        <w:tcPr>
          <w:tcW w:w="3120" w:type="dxa"/>
        </w:tcPr>
        <w:p w14:paraId="60551EFD" w14:textId="472466B8" w:rsidR="4249CE73" w:rsidRDefault="4249CE73" w:rsidP="4249CE73">
          <w:pPr>
            <w:pStyle w:val="Header"/>
            <w:jc w:val="center"/>
          </w:pPr>
        </w:p>
      </w:tc>
      <w:tc>
        <w:tcPr>
          <w:tcW w:w="3120" w:type="dxa"/>
        </w:tcPr>
        <w:p w14:paraId="7B1EFEB5" w14:textId="5627043F" w:rsidR="4249CE73" w:rsidRDefault="4249CE73" w:rsidP="4249CE73">
          <w:pPr>
            <w:pStyle w:val="Header"/>
            <w:ind w:right="-115"/>
            <w:jc w:val="right"/>
          </w:pPr>
        </w:p>
      </w:tc>
    </w:tr>
  </w:tbl>
  <w:p w14:paraId="41CFE662" w14:textId="284B1436" w:rsidR="004957F9" w:rsidRDefault="004957F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91561" w14:textId="379A5854" w:rsidR="004F6D51" w:rsidRDefault="0010261D" w:rsidP="00A7557D">
    <w:pPr>
      <w:pStyle w:val="Footer"/>
      <w:tabs>
        <w:tab w:val="clear" w:pos="9360"/>
      </w:tabs>
      <w:ind w:left="0" w:right="0"/>
      <w:jc w:val="right"/>
      <w:rPr>
        <w:color w:val="auto"/>
      </w:rPr>
    </w:pPr>
    <w:r>
      <w:rPr>
        <w:color w:val="auto"/>
      </w:rPr>
      <w:t>MYCR Guide</w:t>
    </w:r>
    <w:r w:rsidRPr="009379FB">
      <w:rPr>
        <w:color w:val="auto"/>
      </w:rPr>
      <w:t>_v</w:t>
    </w:r>
    <w:r w:rsidR="008A0B52">
      <w:rPr>
        <w:color w:val="auto"/>
      </w:rPr>
      <w:t>2</w:t>
    </w:r>
    <w:r w:rsidR="004F6D51">
      <w:rPr>
        <w:color w:val="auto"/>
      </w:rPr>
      <w:t>.0</w:t>
    </w:r>
    <w:r w:rsidR="0078373A">
      <w:rPr>
        <w:color w:val="auto"/>
      </w:rPr>
      <w:t xml:space="preserve"> (Final)</w:t>
    </w:r>
  </w:p>
  <w:p w14:paraId="584BC968" w14:textId="3D80DFFD" w:rsidR="0010261D" w:rsidRPr="009379FB" w:rsidRDefault="0010261D" w:rsidP="00A7557D">
    <w:pPr>
      <w:pStyle w:val="Footer"/>
      <w:tabs>
        <w:tab w:val="clear" w:pos="9360"/>
      </w:tabs>
      <w:ind w:left="0" w:right="0"/>
      <w:jc w:val="right"/>
      <w:rPr>
        <w:color w:val="auto"/>
      </w:rPr>
    </w:pPr>
    <w:r w:rsidRPr="009379FB">
      <w:rPr>
        <w:color w:val="auto"/>
      </w:rPr>
      <w:t>202</w:t>
    </w:r>
    <w:r>
      <w:rPr>
        <w:color w:val="auto"/>
      </w:rPr>
      <w:t>6</w:t>
    </w:r>
    <w:r w:rsidR="004F5C83">
      <w:rPr>
        <w:color w:val="auto"/>
      </w:rPr>
      <w:t>0423</w:t>
    </w:r>
    <w:r w:rsidR="0004695A">
      <w:rPr>
        <w:color w:val="auto"/>
      </w:rPr>
      <w:t xml:space="preserve"> | TraCS R&amp;R Program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249CE73" w14:paraId="0A89BBF3" w14:textId="77777777" w:rsidTr="4249CE73">
      <w:trPr>
        <w:trHeight w:val="300"/>
      </w:trPr>
      <w:tc>
        <w:tcPr>
          <w:tcW w:w="3120" w:type="dxa"/>
        </w:tcPr>
        <w:p w14:paraId="2E6A137C" w14:textId="67A9DC95" w:rsidR="4249CE73" w:rsidRDefault="4249CE73" w:rsidP="4249CE73">
          <w:pPr>
            <w:pStyle w:val="Header"/>
            <w:ind w:left="-115"/>
          </w:pPr>
        </w:p>
      </w:tc>
      <w:tc>
        <w:tcPr>
          <w:tcW w:w="3120" w:type="dxa"/>
        </w:tcPr>
        <w:p w14:paraId="758FEF93" w14:textId="66640BB7" w:rsidR="4249CE73" w:rsidRDefault="4249CE73" w:rsidP="4249CE73">
          <w:pPr>
            <w:pStyle w:val="Header"/>
            <w:jc w:val="center"/>
          </w:pPr>
        </w:p>
      </w:tc>
      <w:tc>
        <w:tcPr>
          <w:tcW w:w="3120" w:type="dxa"/>
        </w:tcPr>
        <w:p w14:paraId="42A27E9B" w14:textId="582B829F" w:rsidR="4249CE73" w:rsidRDefault="4249CE73" w:rsidP="4249CE73">
          <w:pPr>
            <w:pStyle w:val="Header"/>
            <w:ind w:right="-115"/>
            <w:jc w:val="right"/>
          </w:pPr>
        </w:p>
      </w:tc>
    </w:tr>
  </w:tbl>
  <w:p w14:paraId="4389E209" w14:textId="1E484C08" w:rsidR="004957F9" w:rsidRDefault="004957F9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249CE73" w14:paraId="38F92A3A" w14:textId="77777777" w:rsidTr="4249CE73">
      <w:trPr>
        <w:trHeight w:val="300"/>
      </w:trPr>
      <w:tc>
        <w:tcPr>
          <w:tcW w:w="3120" w:type="dxa"/>
        </w:tcPr>
        <w:p w14:paraId="0575895E" w14:textId="04CBC2C4" w:rsidR="4249CE73" w:rsidRDefault="4249CE73" w:rsidP="4249CE73">
          <w:pPr>
            <w:pStyle w:val="Header"/>
            <w:ind w:left="-115"/>
          </w:pPr>
        </w:p>
      </w:tc>
      <w:tc>
        <w:tcPr>
          <w:tcW w:w="3120" w:type="dxa"/>
        </w:tcPr>
        <w:p w14:paraId="6E91BEE3" w14:textId="7183E958" w:rsidR="4249CE73" w:rsidRDefault="4249CE73" w:rsidP="4249CE73">
          <w:pPr>
            <w:pStyle w:val="Header"/>
            <w:jc w:val="center"/>
          </w:pPr>
        </w:p>
      </w:tc>
      <w:tc>
        <w:tcPr>
          <w:tcW w:w="3120" w:type="dxa"/>
        </w:tcPr>
        <w:p w14:paraId="592A19EB" w14:textId="5F715AF5" w:rsidR="4249CE73" w:rsidRDefault="4249CE73" w:rsidP="4249CE73">
          <w:pPr>
            <w:pStyle w:val="Header"/>
            <w:jc w:val="right"/>
          </w:pP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77E353" w14:textId="77777777" w:rsidR="004A493A" w:rsidRDefault="004A493A" w:rsidP="00AF0FB3">
      <w:pPr>
        <w:spacing w:line="240" w:lineRule="auto"/>
      </w:pPr>
      <w:r>
        <w:separator/>
      </w:r>
    </w:p>
  </w:footnote>
  <w:footnote w:type="continuationSeparator" w:id="0">
    <w:p w14:paraId="0B291A61" w14:textId="77777777" w:rsidR="004A493A" w:rsidRDefault="004A493A" w:rsidP="00AF0FB3">
      <w:pPr>
        <w:spacing w:line="240" w:lineRule="auto"/>
      </w:pPr>
      <w:r>
        <w:continuationSeparator/>
      </w:r>
    </w:p>
  </w:footnote>
  <w:footnote w:type="continuationNotice" w:id="1">
    <w:p w14:paraId="7E756AC8" w14:textId="77777777" w:rsidR="004A493A" w:rsidRDefault="004A493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847790281"/>
      <w:docPartObj>
        <w:docPartGallery w:val="Page Numbers (Top of Page)"/>
        <w:docPartUnique/>
      </w:docPartObj>
    </w:sdtPr>
    <w:sdtContent>
      <w:p w14:paraId="2D04F95D" w14:textId="361118BA" w:rsidR="007C7156" w:rsidRDefault="007C7156" w:rsidP="00721ED0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836581931"/>
      <w:docPartObj>
        <w:docPartGallery w:val="Page Numbers (Top of Page)"/>
        <w:docPartUnique/>
      </w:docPartObj>
    </w:sdtPr>
    <w:sdtContent>
      <w:p w14:paraId="25DBF032" w14:textId="1E861560" w:rsidR="007C7156" w:rsidRDefault="007C7156" w:rsidP="007C7156">
        <w:pPr>
          <w:pStyle w:val="Head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2042706797"/>
      <w:docPartObj>
        <w:docPartGallery w:val="Page Numbers (Top of Page)"/>
        <w:docPartUnique/>
      </w:docPartObj>
    </w:sdtPr>
    <w:sdtContent>
      <w:p w14:paraId="38A4797A" w14:textId="3F17BF89" w:rsidR="007C7156" w:rsidRDefault="007C7156" w:rsidP="007C7156">
        <w:pPr>
          <w:pStyle w:val="Head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FCF6565" w14:textId="77777777" w:rsidR="007C7156" w:rsidRDefault="007C7156" w:rsidP="007C7156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622843293"/>
      <w:docPartObj>
        <w:docPartGallery w:val="Page Numbers (Top of Page)"/>
        <w:docPartUnique/>
      </w:docPartObj>
    </w:sdtPr>
    <w:sdtContent>
      <w:p w14:paraId="70E42AC7" w14:textId="36C16B30" w:rsidR="007C7156" w:rsidRDefault="007C7156" w:rsidP="007C7156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5E2962C" w14:textId="77777777" w:rsidR="007C7156" w:rsidRDefault="007C7156" w:rsidP="007C7156">
    <w:pPr>
      <w:pStyle w:val="Header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C14BBA" w14:textId="65956752" w:rsidR="007C7156" w:rsidRDefault="007C7156" w:rsidP="00EC0F51">
    <w:pPr>
      <w:pStyle w:val="Header"/>
      <w:tabs>
        <w:tab w:val="clear" w:pos="4680"/>
        <w:tab w:val="clear" w:pos="9360"/>
      </w:tabs>
      <w:jc w:val="right"/>
    </w:pPr>
    <w:r w:rsidRPr="00EC0F51">
      <w:rPr>
        <w:noProof/>
        <w:color w:val="2C7FCE" w:themeColor="text2" w:themeTint="99"/>
        <w:sz w:val="24"/>
      </w:rPr>
      <w:drawing>
        <wp:anchor distT="0" distB="0" distL="114300" distR="114300" simplePos="0" relativeHeight="251658241" behindDoc="0" locked="0" layoutInCell="1" allowOverlap="1" wp14:anchorId="474CE65D" wp14:editId="12A1302D">
          <wp:simplePos x="0" y="0"/>
          <wp:positionH relativeFrom="page">
            <wp:align>center</wp:align>
          </wp:positionH>
          <wp:positionV relativeFrom="page">
            <wp:posOffset>228600</wp:posOffset>
          </wp:positionV>
          <wp:extent cx="1828800" cy="713232"/>
          <wp:effectExtent l="0" t="0" r="0" b="0"/>
          <wp:wrapNone/>
          <wp:docPr id="1432766297" name="Picture 6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760427" name="Picture 6" descr="Blue text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713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0F51" w:rsidRPr="00EC0F51">
      <w:rPr>
        <w:color w:val="2C7FCE" w:themeColor="text2" w:themeTint="99"/>
        <w:sz w:val="24"/>
      </w:rPr>
      <w:t>Page 3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B5DECB" w14:textId="25EEE674" w:rsidR="007C7156" w:rsidRDefault="007C7156">
    <w:pPr>
      <w:pStyle w:val="Header"/>
      <w:tabs>
        <w:tab w:val="clear" w:pos="4680"/>
        <w:tab w:val="clear" w:pos="9360"/>
      </w:tabs>
      <w:jc w:val="right"/>
      <w:rPr>
        <w:color w:val="2C7FCE" w:themeColor="text2" w:themeTint="99"/>
        <w:sz w:val="24"/>
      </w:rPr>
    </w:pPr>
    <w:r>
      <w:rPr>
        <w:rFonts w:ascii="Calibri" w:eastAsia="Calibri" w:hAnsi="Calibri" w:cs="Calibri"/>
        <w:noProof/>
        <w:color w:val="000000"/>
        <w:sz w:val="22"/>
      </w:rPr>
      <w:drawing>
        <wp:anchor distT="0" distB="0" distL="114300" distR="114300" simplePos="0" relativeHeight="251658240" behindDoc="0" locked="0" layoutInCell="1" allowOverlap="1" wp14:anchorId="454412A5" wp14:editId="25E13AD9">
          <wp:simplePos x="0" y="0"/>
          <wp:positionH relativeFrom="page">
            <wp:posOffset>3186113</wp:posOffset>
          </wp:positionH>
          <wp:positionV relativeFrom="page">
            <wp:posOffset>257175</wp:posOffset>
          </wp:positionV>
          <wp:extent cx="1830608" cy="710565"/>
          <wp:effectExtent l="0" t="0" r="0" b="0"/>
          <wp:wrapNone/>
          <wp:docPr id="1870998842" name="Picture 6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760427" name="Picture 6" descr="Blue text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4677" cy="7121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2C7FCE" w:themeColor="text2" w:themeTint="99"/>
        <w:sz w:val="24"/>
      </w:rPr>
      <w:t xml:space="preserve">Page </w:t>
    </w:r>
    <w:r>
      <w:rPr>
        <w:color w:val="2C7FCE" w:themeColor="text2" w:themeTint="99"/>
        <w:sz w:val="24"/>
      </w:rPr>
      <w:fldChar w:fldCharType="begin"/>
    </w:r>
    <w:r>
      <w:rPr>
        <w:color w:val="2C7FCE" w:themeColor="text2" w:themeTint="99"/>
        <w:sz w:val="24"/>
      </w:rPr>
      <w:instrText xml:space="preserve"> PAGE   \* MERGEFORMAT </w:instrText>
    </w:r>
    <w:r>
      <w:rPr>
        <w:color w:val="2C7FCE" w:themeColor="text2" w:themeTint="99"/>
        <w:sz w:val="24"/>
      </w:rPr>
      <w:fldChar w:fldCharType="separate"/>
    </w:r>
    <w:r>
      <w:rPr>
        <w:noProof/>
        <w:color w:val="2C7FCE" w:themeColor="text2" w:themeTint="99"/>
        <w:sz w:val="24"/>
      </w:rPr>
      <w:t>2</w:t>
    </w:r>
    <w:r>
      <w:rPr>
        <w:color w:val="2C7FCE" w:themeColor="text2" w:themeTint="99"/>
        <w:sz w:val="24"/>
      </w:rPr>
      <w:fldChar w:fldCharType="end"/>
    </w:r>
  </w:p>
  <w:p w14:paraId="4D4979B8" w14:textId="069BE6B8" w:rsidR="0059481C" w:rsidRDefault="0059481C" w:rsidP="007C7156">
    <w:pPr>
      <w:pStyle w:val="Header"/>
      <w:spacing w:after="240"/>
      <w:ind w:left="0" w:right="360"/>
      <w:jc w:val="cent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665663" w14:textId="45A49547" w:rsidR="00EC0F51" w:rsidRDefault="00EC0F51" w:rsidP="00EC0F51">
    <w:pPr>
      <w:pStyle w:val="Header"/>
      <w:tabs>
        <w:tab w:val="clear" w:pos="4680"/>
        <w:tab w:val="clear" w:pos="9360"/>
      </w:tabs>
      <w:jc w:val="right"/>
    </w:pPr>
    <w:r w:rsidRPr="00EC0F51">
      <w:rPr>
        <w:noProof/>
        <w:color w:val="2C7FCE" w:themeColor="text2" w:themeTint="99"/>
        <w:sz w:val="24"/>
      </w:rPr>
      <w:drawing>
        <wp:anchor distT="0" distB="0" distL="114300" distR="114300" simplePos="0" relativeHeight="251658242" behindDoc="0" locked="0" layoutInCell="1" allowOverlap="1" wp14:anchorId="2A0CDDEC" wp14:editId="4AAA64ED">
          <wp:simplePos x="0" y="0"/>
          <wp:positionH relativeFrom="page">
            <wp:align>center</wp:align>
          </wp:positionH>
          <wp:positionV relativeFrom="page">
            <wp:posOffset>228600</wp:posOffset>
          </wp:positionV>
          <wp:extent cx="1828800" cy="713232"/>
          <wp:effectExtent l="0" t="0" r="0" b="0"/>
          <wp:wrapNone/>
          <wp:docPr id="432044034" name="Picture 6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760427" name="Picture 6" descr="Blue text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713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C0F51">
      <w:rPr>
        <w:color w:val="2C7FCE" w:themeColor="text2" w:themeTint="99"/>
        <w:sz w:val="24"/>
      </w:rPr>
      <w:t xml:space="preserve">Page </w:t>
    </w:r>
    <w:r>
      <w:rPr>
        <w:color w:val="2C7FCE" w:themeColor="text2" w:themeTint="99"/>
        <w:sz w:val="24"/>
      </w:rPr>
      <w:t>1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5A906" w14:textId="413A6841" w:rsidR="00EC0F51" w:rsidRDefault="00EC0F51" w:rsidP="00EC0F51">
    <w:pPr>
      <w:pStyle w:val="Header"/>
      <w:tabs>
        <w:tab w:val="clear" w:pos="4680"/>
        <w:tab w:val="clear" w:pos="9360"/>
      </w:tabs>
      <w:jc w:val="right"/>
    </w:pPr>
    <w:r w:rsidRPr="00EC0F51">
      <w:rPr>
        <w:noProof/>
        <w:color w:val="2C7FCE" w:themeColor="text2" w:themeTint="99"/>
        <w:sz w:val="24"/>
      </w:rPr>
      <w:drawing>
        <wp:anchor distT="0" distB="0" distL="114300" distR="114300" simplePos="0" relativeHeight="251658243" behindDoc="0" locked="0" layoutInCell="1" allowOverlap="1" wp14:anchorId="3FE244DD" wp14:editId="6678AB86">
          <wp:simplePos x="0" y="0"/>
          <wp:positionH relativeFrom="page">
            <wp:align>center</wp:align>
          </wp:positionH>
          <wp:positionV relativeFrom="page">
            <wp:posOffset>228600</wp:posOffset>
          </wp:positionV>
          <wp:extent cx="1828800" cy="713232"/>
          <wp:effectExtent l="0" t="0" r="0" b="0"/>
          <wp:wrapNone/>
          <wp:docPr id="1372843718" name="Picture 6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760427" name="Picture 6" descr="Blue text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713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C0F51">
      <w:rPr>
        <w:color w:val="2C7FCE" w:themeColor="text2" w:themeTint="99"/>
        <w:sz w:val="24"/>
      </w:rPr>
      <w:t xml:space="preserve">Page </w:t>
    </w:r>
    <w:r>
      <w:rPr>
        <w:color w:val="2C7FCE" w:themeColor="text2" w:themeTint="99"/>
        <w:sz w:val="24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5E051B"/>
    <w:multiLevelType w:val="hybridMultilevel"/>
    <w:tmpl w:val="0C36B6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6F0842"/>
    <w:multiLevelType w:val="hybridMultilevel"/>
    <w:tmpl w:val="EE9C64CE"/>
    <w:lvl w:ilvl="0" w:tplc="202EDA6C">
      <w:numFmt w:val="bullet"/>
      <w:lvlText w:val=""/>
      <w:lvlJc w:val="left"/>
      <w:pPr>
        <w:ind w:left="720" w:hanging="360"/>
      </w:pPr>
      <w:rPr>
        <w:rFonts w:ascii="Symbol" w:eastAsia="Open Sans" w:hAnsi="Symbol" w:cs="Open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BB64BE"/>
    <w:multiLevelType w:val="hybridMultilevel"/>
    <w:tmpl w:val="1396B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3653599">
    <w:abstractNumId w:val="0"/>
  </w:num>
  <w:num w:numId="2" w16cid:durableId="1805848275">
    <w:abstractNumId w:val="2"/>
  </w:num>
  <w:num w:numId="3" w16cid:durableId="15605507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A7E"/>
    <w:rsid w:val="00013163"/>
    <w:rsid w:val="0004695A"/>
    <w:rsid w:val="000701AC"/>
    <w:rsid w:val="00072C50"/>
    <w:rsid w:val="00082FC8"/>
    <w:rsid w:val="00084390"/>
    <w:rsid w:val="00087795"/>
    <w:rsid w:val="000944FD"/>
    <w:rsid w:val="00095623"/>
    <w:rsid w:val="000A5A2B"/>
    <w:rsid w:val="000C065B"/>
    <w:rsid w:val="000C0A36"/>
    <w:rsid w:val="000D582E"/>
    <w:rsid w:val="000E04A7"/>
    <w:rsid w:val="000E08B3"/>
    <w:rsid w:val="000E324E"/>
    <w:rsid w:val="000F491C"/>
    <w:rsid w:val="0010261D"/>
    <w:rsid w:val="00111CE2"/>
    <w:rsid w:val="001368C3"/>
    <w:rsid w:val="001371A9"/>
    <w:rsid w:val="00146D5B"/>
    <w:rsid w:val="00147CCF"/>
    <w:rsid w:val="00155BFB"/>
    <w:rsid w:val="001615A4"/>
    <w:rsid w:val="00164AEC"/>
    <w:rsid w:val="0019205C"/>
    <w:rsid w:val="001971FC"/>
    <w:rsid w:val="001A3573"/>
    <w:rsid w:val="001E68F8"/>
    <w:rsid w:val="001F155C"/>
    <w:rsid w:val="002033A8"/>
    <w:rsid w:val="00204F84"/>
    <w:rsid w:val="0020502B"/>
    <w:rsid w:val="00210A92"/>
    <w:rsid w:val="002144EC"/>
    <w:rsid w:val="002228C6"/>
    <w:rsid w:val="002327FA"/>
    <w:rsid w:val="00245EC5"/>
    <w:rsid w:val="00266BBE"/>
    <w:rsid w:val="00271197"/>
    <w:rsid w:val="002A6791"/>
    <w:rsid w:val="002B64DC"/>
    <w:rsid w:val="002C3575"/>
    <w:rsid w:val="002C5203"/>
    <w:rsid w:val="002D4099"/>
    <w:rsid w:val="002D446A"/>
    <w:rsid w:val="002D5748"/>
    <w:rsid w:val="002E12B6"/>
    <w:rsid w:val="002F6A96"/>
    <w:rsid w:val="00304CCB"/>
    <w:rsid w:val="00320CEC"/>
    <w:rsid w:val="00323EA7"/>
    <w:rsid w:val="00323F5C"/>
    <w:rsid w:val="00331F4E"/>
    <w:rsid w:val="00340C1B"/>
    <w:rsid w:val="003516EB"/>
    <w:rsid w:val="003708B7"/>
    <w:rsid w:val="00372B7C"/>
    <w:rsid w:val="00382C1F"/>
    <w:rsid w:val="0038603A"/>
    <w:rsid w:val="0039422B"/>
    <w:rsid w:val="003A7466"/>
    <w:rsid w:val="003B3EC1"/>
    <w:rsid w:val="003C2C46"/>
    <w:rsid w:val="003C3AAC"/>
    <w:rsid w:val="003C72CA"/>
    <w:rsid w:val="003D2F8B"/>
    <w:rsid w:val="003F057A"/>
    <w:rsid w:val="003F372C"/>
    <w:rsid w:val="00411EAA"/>
    <w:rsid w:val="0041677A"/>
    <w:rsid w:val="0042136F"/>
    <w:rsid w:val="0042190B"/>
    <w:rsid w:val="004239FE"/>
    <w:rsid w:val="004311FB"/>
    <w:rsid w:val="00431A02"/>
    <w:rsid w:val="00433C5A"/>
    <w:rsid w:val="00435796"/>
    <w:rsid w:val="00444F6A"/>
    <w:rsid w:val="0045563F"/>
    <w:rsid w:val="004571BF"/>
    <w:rsid w:val="00461269"/>
    <w:rsid w:val="004878E2"/>
    <w:rsid w:val="00492121"/>
    <w:rsid w:val="004957F9"/>
    <w:rsid w:val="004A0745"/>
    <w:rsid w:val="004A3DD9"/>
    <w:rsid w:val="004A493A"/>
    <w:rsid w:val="004A639D"/>
    <w:rsid w:val="004B27DD"/>
    <w:rsid w:val="004D409D"/>
    <w:rsid w:val="004F3167"/>
    <w:rsid w:val="004F36F3"/>
    <w:rsid w:val="004F5C83"/>
    <w:rsid w:val="004F6D51"/>
    <w:rsid w:val="00501759"/>
    <w:rsid w:val="00502F02"/>
    <w:rsid w:val="00522656"/>
    <w:rsid w:val="00522993"/>
    <w:rsid w:val="0052751F"/>
    <w:rsid w:val="0053110E"/>
    <w:rsid w:val="00534794"/>
    <w:rsid w:val="00541BAE"/>
    <w:rsid w:val="00542504"/>
    <w:rsid w:val="00547958"/>
    <w:rsid w:val="00563DE9"/>
    <w:rsid w:val="00564C58"/>
    <w:rsid w:val="0058045C"/>
    <w:rsid w:val="00585D58"/>
    <w:rsid w:val="005907ED"/>
    <w:rsid w:val="0059481C"/>
    <w:rsid w:val="00595389"/>
    <w:rsid w:val="005A4A94"/>
    <w:rsid w:val="005A64C4"/>
    <w:rsid w:val="00603410"/>
    <w:rsid w:val="006068B3"/>
    <w:rsid w:val="00620516"/>
    <w:rsid w:val="00621610"/>
    <w:rsid w:val="006261FD"/>
    <w:rsid w:val="006544AA"/>
    <w:rsid w:val="00657489"/>
    <w:rsid w:val="00674031"/>
    <w:rsid w:val="006B633B"/>
    <w:rsid w:val="006C66B2"/>
    <w:rsid w:val="006E05AD"/>
    <w:rsid w:val="006E185B"/>
    <w:rsid w:val="00700FE1"/>
    <w:rsid w:val="00702D3D"/>
    <w:rsid w:val="0071021F"/>
    <w:rsid w:val="00730389"/>
    <w:rsid w:val="007429C3"/>
    <w:rsid w:val="00751057"/>
    <w:rsid w:val="00756186"/>
    <w:rsid w:val="00776843"/>
    <w:rsid w:val="00780397"/>
    <w:rsid w:val="0078373A"/>
    <w:rsid w:val="00791710"/>
    <w:rsid w:val="00796036"/>
    <w:rsid w:val="007A1A9F"/>
    <w:rsid w:val="007C7156"/>
    <w:rsid w:val="007D27F3"/>
    <w:rsid w:val="008101DF"/>
    <w:rsid w:val="00830000"/>
    <w:rsid w:val="00835788"/>
    <w:rsid w:val="00836F6F"/>
    <w:rsid w:val="008476BE"/>
    <w:rsid w:val="0085690B"/>
    <w:rsid w:val="00864EC7"/>
    <w:rsid w:val="00867E9F"/>
    <w:rsid w:val="008719E7"/>
    <w:rsid w:val="008729C1"/>
    <w:rsid w:val="0088704A"/>
    <w:rsid w:val="008A0B52"/>
    <w:rsid w:val="008A0EE7"/>
    <w:rsid w:val="008A56B8"/>
    <w:rsid w:val="008B2B4B"/>
    <w:rsid w:val="008B4FDF"/>
    <w:rsid w:val="008D3611"/>
    <w:rsid w:val="008D3620"/>
    <w:rsid w:val="008E6939"/>
    <w:rsid w:val="008F354B"/>
    <w:rsid w:val="008F3DA1"/>
    <w:rsid w:val="009224C0"/>
    <w:rsid w:val="009379FB"/>
    <w:rsid w:val="00961A08"/>
    <w:rsid w:val="00965080"/>
    <w:rsid w:val="009705A6"/>
    <w:rsid w:val="009710B2"/>
    <w:rsid w:val="00972D93"/>
    <w:rsid w:val="0097662D"/>
    <w:rsid w:val="00983F89"/>
    <w:rsid w:val="009967D1"/>
    <w:rsid w:val="009A3D46"/>
    <w:rsid w:val="009A4ED0"/>
    <w:rsid w:val="009A6889"/>
    <w:rsid w:val="009B291E"/>
    <w:rsid w:val="009B5636"/>
    <w:rsid w:val="009B59C0"/>
    <w:rsid w:val="009C60D5"/>
    <w:rsid w:val="009D2571"/>
    <w:rsid w:val="009E521C"/>
    <w:rsid w:val="00A02AE1"/>
    <w:rsid w:val="00A04E25"/>
    <w:rsid w:val="00A12EE6"/>
    <w:rsid w:val="00A13711"/>
    <w:rsid w:val="00A27E11"/>
    <w:rsid w:val="00A31B20"/>
    <w:rsid w:val="00A371C0"/>
    <w:rsid w:val="00A371D9"/>
    <w:rsid w:val="00A439D6"/>
    <w:rsid w:val="00A52929"/>
    <w:rsid w:val="00A635DC"/>
    <w:rsid w:val="00A70F09"/>
    <w:rsid w:val="00A74094"/>
    <w:rsid w:val="00A7557D"/>
    <w:rsid w:val="00A94010"/>
    <w:rsid w:val="00AA4575"/>
    <w:rsid w:val="00AA5D28"/>
    <w:rsid w:val="00AA6F25"/>
    <w:rsid w:val="00AB6A7E"/>
    <w:rsid w:val="00AD32E7"/>
    <w:rsid w:val="00AD5B24"/>
    <w:rsid w:val="00AF0FB3"/>
    <w:rsid w:val="00B04701"/>
    <w:rsid w:val="00B13924"/>
    <w:rsid w:val="00B165CB"/>
    <w:rsid w:val="00B23190"/>
    <w:rsid w:val="00B353E4"/>
    <w:rsid w:val="00B61AEB"/>
    <w:rsid w:val="00B6381B"/>
    <w:rsid w:val="00B8095A"/>
    <w:rsid w:val="00B91C6E"/>
    <w:rsid w:val="00BC652F"/>
    <w:rsid w:val="00BC6727"/>
    <w:rsid w:val="00BD745A"/>
    <w:rsid w:val="00C21472"/>
    <w:rsid w:val="00C25EBF"/>
    <w:rsid w:val="00C46300"/>
    <w:rsid w:val="00C46643"/>
    <w:rsid w:val="00C622DF"/>
    <w:rsid w:val="00C653D7"/>
    <w:rsid w:val="00C76B23"/>
    <w:rsid w:val="00CB2D04"/>
    <w:rsid w:val="00CD5480"/>
    <w:rsid w:val="00CF19AD"/>
    <w:rsid w:val="00CF1ED8"/>
    <w:rsid w:val="00CF2B9C"/>
    <w:rsid w:val="00D16260"/>
    <w:rsid w:val="00D501B9"/>
    <w:rsid w:val="00D60F1B"/>
    <w:rsid w:val="00D67986"/>
    <w:rsid w:val="00D723C2"/>
    <w:rsid w:val="00D8534A"/>
    <w:rsid w:val="00D90408"/>
    <w:rsid w:val="00D96F6F"/>
    <w:rsid w:val="00DB0B75"/>
    <w:rsid w:val="00DB3271"/>
    <w:rsid w:val="00DC4311"/>
    <w:rsid w:val="00DD7DCB"/>
    <w:rsid w:val="00DE5EFE"/>
    <w:rsid w:val="00E121AA"/>
    <w:rsid w:val="00E434FE"/>
    <w:rsid w:val="00E45C12"/>
    <w:rsid w:val="00E46214"/>
    <w:rsid w:val="00E73B95"/>
    <w:rsid w:val="00E779C7"/>
    <w:rsid w:val="00E83987"/>
    <w:rsid w:val="00EA2EBE"/>
    <w:rsid w:val="00EA7353"/>
    <w:rsid w:val="00EC0F51"/>
    <w:rsid w:val="00EC3CCF"/>
    <w:rsid w:val="00EC7974"/>
    <w:rsid w:val="00ED6274"/>
    <w:rsid w:val="00EE08B9"/>
    <w:rsid w:val="00EE090D"/>
    <w:rsid w:val="00EE1EAA"/>
    <w:rsid w:val="00EE417A"/>
    <w:rsid w:val="00F018B0"/>
    <w:rsid w:val="00F0371B"/>
    <w:rsid w:val="00F22A69"/>
    <w:rsid w:val="00F2389D"/>
    <w:rsid w:val="00F302CA"/>
    <w:rsid w:val="00F50ABE"/>
    <w:rsid w:val="00F5406B"/>
    <w:rsid w:val="00F571FE"/>
    <w:rsid w:val="00F77736"/>
    <w:rsid w:val="00F86893"/>
    <w:rsid w:val="00F92089"/>
    <w:rsid w:val="00FA3C02"/>
    <w:rsid w:val="00FB361A"/>
    <w:rsid w:val="00FC68EF"/>
    <w:rsid w:val="00FD0EED"/>
    <w:rsid w:val="00FE199B"/>
    <w:rsid w:val="00FF0715"/>
    <w:rsid w:val="01A52341"/>
    <w:rsid w:val="0215DA6B"/>
    <w:rsid w:val="04D2B8C9"/>
    <w:rsid w:val="05861064"/>
    <w:rsid w:val="08B9F71E"/>
    <w:rsid w:val="0A8E0551"/>
    <w:rsid w:val="0BD9097E"/>
    <w:rsid w:val="0C5AB8E2"/>
    <w:rsid w:val="0C6C10D0"/>
    <w:rsid w:val="0CB02A2A"/>
    <w:rsid w:val="102D0F7B"/>
    <w:rsid w:val="11255F36"/>
    <w:rsid w:val="1374579C"/>
    <w:rsid w:val="139F0AA0"/>
    <w:rsid w:val="13A1754E"/>
    <w:rsid w:val="14F2DF48"/>
    <w:rsid w:val="17B660EE"/>
    <w:rsid w:val="1887AE07"/>
    <w:rsid w:val="1CF2BF82"/>
    <w:rsid w:val="1D676DB5"/>
    <w:rsid w:val="1EBB17B6"/>
    <w:rsid w:val="1FBB5B7D"/>
    <w:rsid w:val="1FBE6D9E"/>
    <w:rsid w:val="21EC6372"/>
    <w:rsid w:val="22537B96"/>
    <w:rsid w:val="265AE9AA"/>
    <w:rsid w:val="28DD95CC"/>
    <w:rsid w:val="28EF254D"/>
    <w:rsid w:val="2EA88F9B"/>
    <w:rsid w:val="2FF3A085"/>
    <w:rsid w:val="3008CC5E"/>
    <w:rsid w:val="300D850F"/>
    <w:rsid w:val="3336EE0F"/>
    <w:rsid w:val="33704DDA"/>
    <w:rsid w:val="391488C8"/>
    <w:rsid w:val="40AC1B0E"/>
    <w:rsid w:val="40E2B6E6"/>
    <w:rsid w:val="4116E5F6"/>
    <w:rsid w:val="419276F8"/>
    <w:rsid w:val="420E3088"/>
    <w:rsid w:val="4249CE73"/>
    <w:rsid w:val="42B64B7B"/>
    <w:rsid w:val="437C233B"/>
    <w:rsid w:val="43D9301C"/>
    <w:rsid w:val="44E9B66E"/>
    <w:rsid w:val="46290351"/>
    <w:rsid w:val="46FB4C4F"/>
    <w:rsid w:val="4A53BF46"/>
    <w:rsid w:val="4A738F4E"/>
    <w:rsid w:val="4AAB97E7"/>
    <w:rsid w:val="4C5C8219"/>
    <w:rsid w:val="4CDB26B6"/>
    <w:rsid w:val="4E09B68E"/>
    <w:rsid w:val="4E59FC05"/>
    <w:rsid w:val="4ED3981B"/>
    <w:rsid w:val="4FE174C5"/>
    <w:rsid w:val="500517DB"/>
    <w:rsid w:val="51B92AC8"/>
    <w:rsid w:val="53D49DA2"/>
    <w:rsid w:val="565FBC5A"/>
    <w:rsid w:val="580325C1"/>
    <w:rsid w:val="5A6479F3"/>
    <w:rsid w:val="5C4E0A24"/>
    <w:rsid w:val="5DEDFE32"/>
    <w:rsid w:val="5EC92DED"/>
    <w:rsid w:val="602C90A7"/>
    <w:rsid w:val="62162602"/>
    <w:rsid w:val="64265500"/>
    <w:rsid w:val="66194348"/>
    <w:rsid w:val="6885E900"/>
    <w:rsid w:val="6AC518A3"/>
    <w:rsid w:val="6B95B4B6"/>
    <w:rsid w:val="6C8E7447"/>
    <w:rsid w:val="6D564A87"/>
    <w:rsid w:val="6DA0F763"/>
    <w:rsid w:val="6F4E10BA"/>
    <w:rsid w:val="6F7CDB91"/>
    <w:rsid w:val="71EABBB7"/>
    <w:rsid w:val="735B5233"/>
    <w:rsid w:val="775E11A5"/>
    <w:rsid w:val="79A36E80"/>
    <w:rsid w:val="79F4B8BF"/>
    <w:rsid w:val="7CE2A51E"/>
    <w:rsid w:val="7D924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C43BD4"/>
  <w15:docId w15:val="{DCA58BF3-7077-41F2-AF4A-796F32187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23C2"/>
    <w:pPr>
      <w:spacing w:after="0" w:line="244" w:lineRule="auto"/>
      <w:ind w:left="5599" w:right="-1118"/>
    </w:pPr>
    <w:rPr>
      <w:rFonts w:ascii="Open Sans" w:eastAsia="Open Sans" w:hAnsi="Open Sans" w:cs="Open Sans"/>
      <w:color w:val="FFFFFF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72C50"/>
    <w:pPr>
      <w:keepNext/>
      <w:keepLines/>
      <w:spacing w:after="80" w:line="259" w:lineRule="auto"/>
      <w:ind w:left="0" w:right="-1123"/>
      <w:outlineLvl w:val="0"/>
    </w:pPr>
    <w:rPr>
      <w:rFonts w:ascii="Open Sans SemiBold" w:eastAsia="Open Sans SemiBold" w:hAnsi="Open Sans SemiBold" w:cs="Open Sans SemiBold"/>
      <w:noProof/>
      <w:color w:val="000000" w:themeColor="text1"/>
      <w:sz w:val="36"/>
      <w:szCs w:val="36"/>
    </w:rPr>
  </w:style>
  <w:style w:type="paragraph" w:styleId="Heading2">
    <w:name w:val="heading 2"/>
    <w:next w:val="Normal"/>
    <w:link w:val="Heading2Char"/>
    <w:uiPriority w:val="9"/>
    <w:unhideWhenUsed/>
    <w:qFormat/>
    <w:rsid w:val="4249CE73"/>
    <w:pPr>
      <w:spacing w:after="80"/>
      <w:outlineLvl w:val="1"/>
    </w:pPr>
    <w:rPr>
      <w:rFonts w:eastAsiaTheme="majorEastAsia" w:cstheme="majorBidi"/>
      <w:noProof/>
      <w:color w:val="0F476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0FB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0FB3"/>
    <w:rPr>
      <w:rFonts w:ascii="Open Sans" w:eastAsia="Open Sans" w:hAnsi="Open Sans" w:cs="Open Sans"/>
      <w:color w:val="FFFFFF"/>
      <w:sz w:val="20"/>
    </w:rPr>
  </w:style>
  <w:style w:type="paragraph" w:styleId="Footer">
    <w:name w:val="footer"/>
    <w:basedOn w:val="Normal"/>
    <w:link w:val="FooterChar"/>
    <w:uiPriority w:val="99"/>
    <w:unhideWhenUsed/>
    <w:rsid w:val="00AF0FB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0FB3"/>
    <w:rPr>
      <w:rFonts w:ascii="Open Sans" w:eastAsia="Open Sans" w:hAnsi="Open Sans" w:cs="Open Sans"/>
      <w:color w:val="FFFFFF"/>
      <w:sz w:val="20"/>
    </w:rPr>
  </w:style>
  <w:style w:type="character" w:styleId="Hyperlink">
    <w:name w:val="Hyperlink"/>
    <w:basedOn w:val="DefaultParagraphFont"/>
    <w:uiPriority w:val="99"/>
    <w:unhideWhenUsed/>
    <w:rsid w:val="00541BA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1BA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072C50"/>
    <w:rPr>
      <w:rFonts w:ascii="Open Sans SemiBold" w:eastAsia="Open Sans SemiBold" w:hAnsi="Open Sans SemiBold" w:cs="Open Sans SemiBold"/>
      <w:noProof/>
      <w:color w:val="000000" w:themeColor="text1"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4A0745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4A0745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A4ED0"/>
    <w:rPr>
      <w:rFonts w:eastAsiaTheme="majorEastAsia" w:cstheme="majorBidi"/>
      <w:noProof/>
      <w:color w:val="0F4761" w:themeColor="accent1" w:themeShade="BF"/>
      <w:sz w:val="28"/>
      <w:szCs w:val="2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Open Sans" w:eastAsia="Open Sans" w:hAnsi="Open Sans" w:cs="Open Sans"/>
      <w:color w:val="FFFFFF"/>
      <w:sz w:val="20"/>
      <w:szCs w:val="20"/>
    </w:rPr>
  </w:style>
  <w:style w:type="paragraph" w:styleId="Revision">
    <w:name w:val="Revision"/>
    <w:hidden/>
    <w:uiPriority w:val="99"/>
    <w:semiHidden/>
    <w:rsid w:val="00A12EE6"/>
    <w:pPr>
      <w:spacing w:after="0" w:line="240" w:lineRule="auto"/>
    </w:pPr>
    <w:rPr>
      <w:rFonts w:ascii="Open Sans" w:eastAsia="Open Sans" w:hAnsi="Open Sans" w:cs="Open Sans"/>
      <w:color w:val="FFFFFF"/>
      <w:sz w:val="20"/>
    </w:rPr>
  </w:style>
  <w:style w:type="table" w:styleId="TableGrid">
    <w:name w:val="Table Grid"/>
    <w:basedOn w:val="TableNormal"/>
    <w:uiPriority w:val="39"/>
    <w:rsid w:val="00EC79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basedOn w:val="TableNormal"/>
    <w:uiPriority w:val="49"/>
    <w:rsid w:val="00EC797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F302CA"/>
    <w:rPr>
      <w:color w:val="666666"/>
    </w:rPr>
  </w:style>
  <w:style w:type="table" w:styleId="GridTable4-Accent1">
    <w:name w:val="Grid Table 4 Accent 1"/>
    <w:basedOn w:val="TableNormal"/>
    <w:uiPriority w:val="49"/>
    <w:rsid w:val="003D2F8B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7C7156"/>
  </w:style>
  <w:style w:type="character" w:styleId="FollowedHyperlink">
    <w:name w:val="FollowedHyperlink"/>
    <w:basedOn w:val="DefaultParagraphFont"/>
    <w:uiPriority w:val="99"/>
    <w:semiHidden/>
    <w:unhideWhenUsed/>
    <w:rsid w:val="001F155C"/>
    <w:rPr>
      <w:color w:val="96607D" w:themeColor="followedHyperlink"/>
      <w:u w:val="single"/>
    </w:rPr>
  </w:style>
  <w:style w:type="character" w:customStyle="1" w:styleId="Heading3Char">
    <w:name w:val="Heading 3 Char"/>
    <w:basedOn w:val="DefaultParagraphFont"/>
    <w:uiPriority w:val="9"/>
    <w:rsid w:val="004957F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C653D7"/>
    <w:pPr>
      <w:spacing w:after="160" w:line="259" w:lineRule="auto"/>
      <w:ind w:left="0" w:right="0"/>
    </w:pPr>
    <w:rPr>
      <w:rFonts w:ascii="Open Sans ExtraBold" w:hAnsi="Open Sans ExtraBold" w:cs="Open Sans ExtraBold"/>
      <w:b/>
      <w:color w:val="FFFFFF" w:themeColor="background1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C653D7"/>
    <w:rPr>
      <w:rFonts w:ascii="Open Sans ExtraBold" w:eastAsia="Open Sans" w:hAnsi="Open Sans ExtraBold" w:cs="Open Sans ExtraBold"/>
      <w:b/>
      <w:color w:val="FFFFFF" w:themeColor="background1"/>
      <w:sz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www.med.unc.edu/ophth/for-patients/my-unc-chart/" TargetMode="External"/><Relationship Id="rId26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hyperlink" Target="mailto:nctracs@unc.edu" TargetMode="Externa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yperlink" Target="https://tracs.unc.edu/index.php/rates" TargetMode="External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oter" Target="footer3.xm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eader" Target="header4.xml"/><Relationship Id="rId28" Type="http://schemas.openxmlformats.org/officeDocument/2006/relationships/header" Target="header6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hyperlink" Target="https://tracs.unc.edu/index.php/services/informatics-and-data-science/cdw-h" TargetMode="External"/><Relationship Id="rId27" Type="http://schemas.openxmlformats.org/officeDocument/2006/relationships/hyperlink" Target="https://research.unc.edu/human-research-ethics/consent-forms/" TargetMode="External"/><Relationship Id="rId30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med.unc.edu/ophth/for-patients/my-unc-chart/" TargetMode="External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med.unc.edu/ophth/for-patients/my-unc-chart/" TargetMode="External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med.unc.edu/ophth/for-patients/my-unc-chart/" TargetMode="External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med.unc.edu/ophth/for-patients/my-unc-chart/" TargetMode="External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4D1AD34F5A94AAB8A4E5659957F20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01545-31D7-4DCB-B54E-C0EB7AA322B7}"/>
      </w:docPartPr>
      <w:docPartBody>
        <w:p w:rsidR="00FF366C" w:rsidRDefault="00621610" w:rsidP="00621610">
          <w:pPr>
            <w:pStyle w:val="44D1AD34F5A94AAB8A4E5659957F2018"/>
          </w:pPr>
          <w:r w:rsidRPr="00B13BB0">
            <w:rPr>
              <w:i/>
              <w:iCs/>
              <w:color w:val="666666"/>
            </w:rPr>
            <w:t xml:space="preserve">Click here to begin drafting your recruitment message. Use </w:t>
          </w:r>
          <w:r w:rsidRPr="00B13BB0">
            <w:rPr>
              <w:b/>
              <w:bCs/>
              <w:i/>
              <w:iCs/>
              <w:color w:val="666666"/>
            </w:rPr>
            <w:t>plain language</w:t>
          </w:r>
          <w:r w:rsidRPr="00B13BB0">
            <w:rPr>
              <w:i/>
              <w:iCs/>
              <w:color w:val="666666"/>
            </w:rPr>
            <w:t xml:space="preserve">, keep it concise, and </w:t>
          </w:r>
          <w:r w:rsidRPr="00B13BB0">
            <w:rPr>
              <w:b/>
              <w:bCs/>
              <w:i/>
              <w:iCs/>
              <w:color w:val="666666"/>
            </w:rPr>
            <w:t>include the required elements listed on page #1</w:t>
          </w:r>
          <w:r w:rsidRPr="00B13BB0">
            <w:rPr>
              <w:i/>
              <w:iCs/>
              <w:color w:val="666666"/>
            </w:rPr>
            <w:t>.</w:t>
          </w:r>
        </w:p>
      </w:docPartBody>
    </w:docPart>
    <w:docPart>
      <w:docPartPr>
        <w:name w:val="E16F39FD8EA04F929DF786DC7213CF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B3E49A-E7DE-4AFF-A9B9-48B7F48E120A}"/>
      </w:docPartPr>
      <w:docPartBody>
        <w:p w:rsidR="00FF366C" w:rsidRDefault="00621610" w:rsidP="00621610">
          <w:pPr>
            <w:pStyle w:val="E16F39FD8EA04F929DF786DC7213CF7C"/>
          </w:pPr>
          <w:r w:rsidRPr="007610E5">
            <w:rPr>
              <w:rStyle w:val="PlaceholderText"/>
              <w:i/>
              <w:iCs/>
            </w:rPr>
            <w:t>Add a concise “hook” to communicate the message’s purpose</w:t>
          </w:r>
        </w:p>
      </w:docPartBody>
    </w:docPart>
    <w:docPart>
      <w:docPartPr>
        <w:name w:val="1ECED52E446045008607CD6EC56A94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4DEFF6-76C2-4A3C-B1AA-29D0E78D4B12}"/>
      </w:docPartPr>
      <w:docPartBody>
        <w:p w:rsidR="00FF366C" w:rsidRDefault="00621610" w:rsidP="00621610">
          <w:pPr>
            <w:pStyle w:val="1ECED52E446045008607CD6EC56A94FF"/>
          </w:pPr>
          <w:r w:rsidRPr="00B13BB0">
            <w:rPr>
              <w:i/>
              <w:iCs/>
              <w:color w:val="666666"/>
            </w:rPr>
            <w:t xml:space="preserve">Click here to begin drafting your recruitment message. Use </w:t>
          </w:r>
          <w:r w:rsidRPr="00B13BB0">
            <w:rPr>
              <w:b/>
              <w:bCs/>
              <w:i/>
              <w:iCs/>
              <w:color w:val="666666"/>
            </w:rPr>
            <w:t>plain language</w:t>
          </w:r>
          <w:r w:rsidRPr="00B13BB0">
            <w:rPr>
              <w:i/>
              <w:iCs/>
              <w:color w:val="666666"/>
            </w:rPr>
            <w:t xml:space="preserve">, keep it concise, and </w:t>
          </w:r>
          <w:r w:rsidRPr="00B13BB0">
            <w:rPr>
              <w:b/>
              <w:bCs/>
              <w:i/>
              <w:iCs/>
              <w:color w:val="666666"/>
            </w:rPr>
            <w:t>include the required elements listed on page #1</w:t>
          </w:r>
          <w:r w:rsidRPr="00B13BB0">
            <w:rPr>
              <w:i/>
              <w:iCs/>
              <w:color w:val="666666"/>
            </w:rPr>
            <w:t>.</w:t>
          </w:r>
        </w:p>
      </w:docPartBody>
    </w:docPart>
    <w:docPart>
      <w:docPartPr>
        <w:name w:val="C9F5C1CAD3564B379CFFCB820B3B5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E6219-163F-4060-BBB3-715A3CEBABB0}"/>
      </w:docPartPr>
      <w:docPartBody>
        <w:p w:rsidR="00FF366C" w:rsidRDefault="00621610" w:rsidP="00621610">
          <w:pPr>
            <w:pStyle w:val="C9F5C1CAD3564B379CFFCB820B3B5572"/>
          </w:pPr>
          <w:r w:rsidRPr="00B13BB0">
            <w:rPr>
              <w:i/>
              <w:iCs/>
              <w:color w:val="666666"/>
            </w:rPr>
            <w:t xml:space="preserve">Click here to begin drafting your recruitment message. Use </w:t>
          </w:r>
          <w:r w:rsidRPr="00B13BB0">
            <w:rPr>
              <w:b/>
              <w:bCs/>
              <w:i/>
              <w:iCs/>
              <w:color w:val="666666"/>
            </w:rPr>
            <w:t>plain language</w:t>
          </w:r>
          <w:r w:rsidRPr="00B13BB0">
            <w:rPr>
              <w:i/>
              <w:iCs/>
              <w:color w:val="666666"/>
            </w:rPr>
            <w:t xml:space="preserve">, keep it concise, and </w:t>
          </w:r>
          <w:r w:rsidRPr="00B13BB0">
            <w:rPr>
              <w:b/>
              <w:bCs/>
              <w:i/>
              <w:iCs/>
              <w:color w:val="666666"/>
            </w:rPr>
            <w:t>include the required elements listed on page #1</w:t>
          </w:r>
          <w:r w:rsidRPr="00B13BB0">
            <w:rPr>
              <w:i/>
              <w:iCs/>
              <w:color w:val="666666"/>
            </w:rPr>
            <w:t>.</w:t>
          </w:r>
        </w:p>
      </w:docPartBody>
    </w:docPart>
    <w:docPart>
      <w:docPartPr>
        <w:name w:val="270603772B194AD28911FCEDB4FEA2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03EF6-9759-4228-B5FC-0718ED227E77}"/>
      </w:docPartPr>
      <w:docPartBody>
        <w:p w:rsidR="007A2E59" w:rsidRDefault="00E62AA8">
          <w:r w:rsidRPr="40E2B6E6">
            <w:rPr>
              <w:i/>
              <w:iCs/>
            </w:rPr>
            <w:t>Add a concise “hook” to communicate the message’s purpose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610"/>
    <w:rsid w:val="00033CF5"/>
    <w:rsid w:val="000A5A2B"/>
    <w:rsid w:val="002C3575"/>
    <w:rsid w:val="0038603A"/>
    <w:rsid w:val="004311FB"/>
    <w:rsid w:val="0045563F"/>
    <w:rsid w:val="00621610"/>
    <w:rsid w:val="006C48CD"/>
    <w:rsid w:val="007A2E59"/>
    <w:rsid w:val="00917778"/>
    <w:rsid w:val="00982DD0"/>
    <w:rsid w:val="009C60D5"/>
    <w:rsid w:val="00A54CB8"/>
    <w:rsid w:val="00A61153"/>
    <w:rsid w:val="00CF19AD"/>
    <w:rsid w:val="00D26AFF"/>
    <w:rsid w:val="00D8534A"/>
    <w:rsid w:val="00E62AA8"/>
    <w:rsid w:val="00FA3C02"/>
    <w:rsid w:val="00FF3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54CB8"/>
    <w:rPr>
      <w:color w:val="666666"/>
    </w:rPr>
  </w:style>
  <w:style w:type="paragraph" w:customStyle="1" w:styleId="44D1AD34F5A94AAB8A4E5659957F2018">
    <w:name w:val="44D1AD34F5A94AAB8A4E5659957F2018"/>
    <w:rsid w:val="00621610"/>
  </w:style>
  <w:style w:type="paragraph" w:customStyle="1" w:styleId="E16F39FD8EA04F929DF786DC7213CF7C">
    <w:name w:val="E16F39FD8EA04F929DF786DC7213CF7C"/>
    <w:rsid w:val="00621610"/>
  </w:style>
  <w:style w:type="paragraph" w:customStyle="1" w:styleId="1ECED52E446045008607CD6EC56A94FF">
    <w:name w:val="1ECED52E446045008607CD6EC56A94FF"/>
    <w:rsid w:val="00621610"/>
  </w:style>
  <w:style w:type="paragraph" w:customStyle="1" w:styleId="C9F5C1CAD3564B379CFFCB820B3B5572">
    <w:name w:val="C9F5C1CAD3564B379CFFCB820B3B5572"/>
    <w:rsid w:val="006216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horzOverflow="overflow" vert="horz" lIns="0" tIns="0" rIns="0" bIns="0" rtlCol="0">
        <a:noAutofit/>
      </a:bodyPr>
      <a:lstStyle/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c40c3ff-2eec-4945-8f9d-4c4472ec018f">
      <Terms xmlns="http://schemas.microsoft.com/office/infopath/2007/PartnerControls"/>
    </lcf76f155ced4ddcb4097134ff3c332f>
    <TaxCatchAll xmlns="5aa5b0ab-392a-4686-9705-008c90d2438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078B6EBD5C9D4BA12C867D93FAEDF1" ma:contentTypeVersion="12" ma:contentTypeDescription="Create a new document." ma:contentTypeScope="" ma:versionID="30931feac35fb88f919c5526fee21852">
  <xsd:schema xmlns:xsd="http://www.w3.org/2001/XMLSchema" xmlns:xs="http://www.w3.org/2001/XMLSchema" xmlns:p="http://schemas.microsoft.com/office/2006/metadata/properties" xmlns:ns2="fc40c3ff-2eec-4945-8f9d-4c4472ec018f" xmlns:ns3="5aa5b0ab-392a-4686-9705-008c90d24385" targetNamespace="http://schemas.microsoft.com/office/2006/metadata/properties" ma:root="true" ma:fieldsID="75443026799a520c7888b813a46fecaa" ns2:_="" ns3:_="">
    <xsd:import namespace="fc40c3ff-2eec-4945-8f9d-4c4472ec018f"/>
    <xsd:import namespace="5aa5b0ab-392a-4686-9705-008c90d243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40c3ff-2eec-4945-8f9d-4c4472ec01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33fdc6da-32ca-4a2b-983e-32d6a4a8ae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5b0ab-392a-4686-9705-008c90d24385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4482ef8c-151e-4aed-a6d1-d93d4bb120d8}" ma:internalName="TaxCatchAll" ma:showField="CatchAllData" ma:web="5aa5b0ab-392a-4686-9705-008c90d243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415B1D-FF0C-43FE-BCCE-6FC89360F0B8}">
  <ds:schemaRefs>
    <ds:schemaRef ds:uri="http://schemas.microsoft.com/office/2006/metadata/properties"/>
    <ds:schemaRef ds:uri="http://schemas.microsoft.com/office/infopath/2007/PartnerControls"/>
    <ds:schemaRef ds:uri="fc40c3ff-2eec-4945-8f9d-4c4472ec018f"/>
    <ds:schemaRef ds:uri="5aa5b0ab-392a-4686-9705-008c90d24385"/>
  </ds:schemaRefs>
</ds:datastoreItem>
</file>

<file path=customXml/itemProps2.xml><?xml version="1.0" encoding="utf-8"?>
<ds:datastoreItem xmlns:ds="http://schemas.openxmlformats.org/officeDocument/2006/customXml" ds:itemID="{FF5CBB1F-BA5F-4E51-841C-E940A52A04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40c3ff-2eec-4945-8f9d-4c4472ec018f"/>
    <ds:schemaRef ds:uri="5aa5b0ab-392a-4686-9705-008c90d243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AD8E450-ADE8-4D1A-BA67-CE8EDCA449B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FA05E7B-ECA0-459B-8E65-328E3D9BB85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1266</Words>
  <Characters>6902</Characters>
  <Application>Microsoft Office Word</Application>
  <DocSecurity>0</DocSecurity>
  <Lines>153</Lines>
  <Paragraphs>104</Paragraphs>
  <ScaleCrop>false</ScaleCrop>
  <Company/>
  <LinksUpToDate>false</LinksUpToDate>
  <CharactersWithSpaces>8064</CharactersWithSpaces>
  <SharedDoc>false</SharedDoc>
  <HLinks>
    <vt:vector size="6" baseType="variant">
      <vt:variant>
        <vt:i4>5177353</vt:i4>
      </vt:variant>
      <vt:variant>
        <vt:i4>0</vt:i4>
      </vt:variant>
      <vt:variant>
        <vt:i4>0</vt:i4>
      </vt:variant>
      <vt:variant>
        <vt:i4>5</vt:i4>
      </vt:variant>
      <vt:variant>
        <vt:lpwstr>https://adminliveunc.sharepoint.com/:w:/r/sites/tracsrecruitment/MyChart Resources/MyChart recruitment message template.docx?d=wafa047c778bc423387d6320b9220dd7f&amp;csf=1&amp;web=1&amp;e=pSVZYW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mychart-messaging-guide (US Letter)</dc:title>
  <dc:subject/>
  <dc:creator>Sora, Ali Ummuro</dc:creator>
  <cp:keywords>DAHCU-vJdHU,BAEIDw3VCIQ,0</cp:keywords>
  <cp:lastModifiedBy>Henderson, Chad</cp:lastModifiedBy>
  <cp:revision>6</cp:revision>
  <dcterms:created xsi:type="dcterms:W3CDTF">2026-04-24T20:00:00Z</dcterms:created>
  <dcterms:modified xsi:type="dcterms:W3CDTF">2026-04-29T21:57:00Z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0x010100C2078B6EBD5C9D4BA12C867D93FAEDF1</vt:lpwstr>
  </property>
  <property fmtid="{D5CDD505-2E9C-101B-9397-08002B2CF9AE}" pid="3" name="MediaServiceImageTags">
    <vt:lpwstr/>
  </property>
</Properties>
</file>