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F8" w:rsidRPr="000D2382" w:rsidRDefault="008F1BF8">
      <w:pPr>
        <w:pStyle w:val="Heading1"/>
        <w:rPr>
          <w:rFonts w:asciiTheme="minorHAnsi" w:hAnsiTheme="minorHAnsi"/>
        </w:rPr>
      </w:pPr>
      <w:r w:rsidRPr="000D2382">
        <w:rPr>
          <w:rFonts w:asciiTheme="minorHAnsi" w:hAnsiTheme="minorHAnsi"/>
        </w:rPr>
        <w:t>REPORT DATE _____________________</w:t>
      </w:r>
      <w:r w:rsidR="007D6A05" w:rsidRPr="000D2382">
        <w:rPr>
          <w:rFonts w:asciiTheme="minorHAnsi" w:hAnsiTheme="minorHAnsi"/>
        </w:rPr>
        <w:t>__________</w:t>
      </w:r>
    </w:p>
    <w:p w:rsidR="008F1BF8" w:rsidRPr="000D2382" w:rsidRDefault="008F1BF8">
      <w:pPr>
        <w:spacing w:after="120" w:line="240" w:lineRule="exact"/>
        <w:rPr>
          <w:rFonts w:asciiTheme="minorHAnsi" w:hAnsiTheme="minorHAnsi"/>
          <w:b/>
        </w:rPr>
      </w:pPr>
      <w:r w:rsidRPr="000D2382">
        <w:rPr>
          <w:rFonts w:asciiTheme="minorHAnsi" w:hAnsiTheme="minorHAnsi"/>
          <w:b/>
        </w:rPr>
        <w:t>Study IRB Number:</w:t>
      </w:r>
    </w:p>
    <w:p w:rsidR="008F1BF8" w:rsidRPr="000D2382" w:rsidRDefault="008F1BF8">
      <w:pPr>
        <w:spacing w:after="120" w:line="240" w:lineRule="exact"/>
        <w:rPr>
          <w:rFonts w:asciiTheme="minorHAnsi" w:hAnsiTheme="minorHAnsi"/>
          <w:b/>
        </w:rPr>
      </w:pPr>
      <w:r w:rsidRPr="000D2382">
        <w:rPr>
          <w:rFonts w:asciiTheme="minorHAnsi" w:hAnsiTheme="minorHAnsi"/>
          <w:b/>
        </w:rPr>
        <w:t>Study Title:</w:t>
      </w:r>
    </w:p>
    <w:p w:rsidR="008F1BF8" w:rsidRPr="000D2382" w:rsidRDefault="008F1BF8">
      <w:pPr>
        <w:pStyle w:val="BodyText"/>
        <w:rPr>
          <w:rFonts w:asciiTheme="minorHAnsi" w:hAnsiTheme="minorHAnsi"/>
        </w:rPr>
      </w:pPr>
      <w:r w:rsidRPr="000D2382">
        <w:rPr>
          <w:rFonts w:asciiTheme="minorHAnsi" w:hAnsiTheme="minorHAnsi"/>
        </w:rPr>
        <w:t>Principal Investigator:</w:t>
      </w:r>
    </w:p>
    <w:p w:rsidR="00731203" w:rsidRPr="000D2382" w:rsidRDefault="00731203" w:rsidP="00731203">
      <w:pPr>
        <w:pStyle w:val="BodyText"/>
        <w:rPr>
          <w:rFonts w:asciiTheme="minorHAnsi" w:hAnsiTheme="minorHAnsi"/>
        </w:rPr>
      </w:pPr>
      <w:r w:rsidRPr="000D2382">
        <w:rPr>
          <w:rFonts w:asciiTheme="minorHAnsi" w:hAnsiTheme="minorHAnsi"/>
        </w:rPr>
        <w:t>Name of Person Submitting Form:  _______________________________________________</w:t>
      </w:r>
    </w:p>
    <w:p w:rsidR="00731203" w:rsidRPr="000D2382" w:rsidRDefault="00731203" w:rsidP="00731203">
      <w:pPr>
        <w:pStyle w:val="BodyText"/>
        <w:rPr>
          <w:rFonts w:asciiTheme="minorHAnsi" w:hAnsiTheme="minorHAnsi"/>
        </w:rPr>
      </w:pPr>
      <w:r w:rsidRPr="000D2382">
        <w:rPr>
          <w:rFonts w:asciiTheme="minorHAnsi" w:hAnsiTheme="minorHAnsi"/>
        </w:rPr>
        <w:t>Phone Number and Email Address:  ______________________________________________</w:t>
      </w:r>
    </w:p>
    <w:p w:rsidR="008F1BF8" w:rsidRPr="000D2382" w:rsidRDefault="000015AE" w:rsidP="00731203">
      <w:pPr>
        <w:pStyle w:val="Heading1"/>
        <w:rPr>
          <w:rFonts w:asciiTheme="minorHAnsi" w:hAnsiTheme="minorHAnsi"/>
        </w:rPr>
      </w:pPr>
      <w:r w:rsidRPr="000D2382">
        <w:rPr>
          <w:rFonts w:asciiTheme="minorHAnsi" w:hAnsiTheme="minorHAnsi"/>
        </w:rPr>
        <w:t>Review</w:t>
      </w:r>
      <w:r w:rsidR="008F1BF8" w:rsidRPr="000D2382">
        <w:rPr>
          <w:rFonts w:asciiTheme="minorHAnsi" w:hAnsiTheme="minorHAnsi"/>
        </w:rPr>
        <w:t xml:space="preserve"> Frequency</w:t>
      </w:r>
      <w:r w:rsidR="00F70DA7" w:rsidRPr="000D2382">
        <w:rPr>
          <w:rFonts w:asciiTheme="minorHAnsi" w:hAnsiTheme="minorHAnsi"/>
        </w:rPr>
        <w:t xml:space="preserve"> (circle one)</w:t>
      </w:r>
      <w:r w:rsidR="008F1BF8" w:rsidRPr="000D2382">
        <w:rPr>
          <w:rFonts w:asciiTheme="minorHAnsi" w:hAnsiTheme="minorHAnsi"/>
        </w:rPr>
        <w:t xml:space="preserve">: </w:t>
      </w:r>
      <w:r w:rsidR="007D6A05" w:rsidRPr="000D2382">
        <w:rPr>
          <w:rFonts w:asciiTheme="minorHAnsi" w:hAnsiTheme="minorHAnsi"/>
        </w:rPr>
        <w:t xml:space="preserve"> </w:t>
      </w:r>
      <w:r w:rsidR="00134B3E" w:rsidRPr="000D2382">
        <w:rPr>
          <w:rFonts w:asciiTheme="minorHAnsi" w:hAnsiTheme="minorHAnsi"/>
        </w:rPr>
        <w:t xml:space="preserve">Annual    </w:t>
      </w:r>
      <w:r w:rsidR="008F1BF8" w:rsidRPr="00F60927">
        <w:rPr>
          <w:rFonts w:asciiTheme="minorHAnsi" w:hAnsiTheme="minorHAnsi"/>
          <w:b w:val="0"/>
        </w:rPr>
        <w:t xml:space="preserve">Semi-annual  </w:t>
      </w:r>
      <w:r w:rsidR="005A6FF3" w:rsidRPr="00F60927">
        <w:rPr>
          <w:rFonts w:asciiTheme="minorHAnsi" w:hAnsiTheme="minorHAnsi"/>
          <w:b w:val="0"/>
        </w:rPr>
        <w:t xml:space="preserve">  Quarterly</w:t>
      </w:r>
      <w:r w:rsidR="008F1BF8" w:rsidRPr="00F60927">
        <w:rPr>
          <w:rFonts w:asciiTheme="minorHAnsi" w:hAnsiTheme="minorHAnsi"/>
          <w:b w:val="0"/>
        </w:rPr>
        <w:t xml:space="preserve">   </w:t>
      </w:r>
      <w:r w:rsidR="005A6FF3" w:rsidRPr="00F60927">
        <w:rPr>
          <w:rFonts w:asciiTheme="minorHAnsi" w:hAnsiTheme="minorHAnsi"/>
          <w:b w:val="0"/>
        </w:rPr>
        <w:t xml:space="preserve">Interim </w:t>
      </w:r>
      <w:r w:rsidR="00731203" w:rsidRPr="00F60927">
        <w:rPr>
          <w:rFonts w:asciiTheme="minorHAnsi" w:hAnsiTheme="minorHAnsi"/>
          <w:b w:val="0"/>
        </w:rPr>
        <w:t xml:space="preserve">  </w:t>
      </w:r>
      <w:r w:rsidR="008F1BF8" w:rsidRPr="00F60927">
        <w:rPr>
          <w:rFonts w:asciiTheme="minorHAnsi" w:hAnsiTheme="minorHAnsi"/>
          <w:b w:val="0"/>
        </w:rPr>
        <w:t xml:space="preserve">Other </w:t>
      </w:r>
      <w:r w:rsidR="00CA49C7" w:rsidRPr="00F60927">
        <w:rPr>
          <w:rFonts w:asciiTheme="minorHAnsi" w:hAnsiTheme="minorHAnsi"/>
          <w:b w:val="0"/>
        </w:rPr>
        <w:t>____</w:t>
      </w:r>
      <w:r w:rsidR="007D6A05" w:rsidRPr="00F60927">
        <w:rPr>
          <w:rFonts w:asciiTheme="minorHAnsi" w:hAnsiTheme="minorHAnsi"/>
          <w:b w:val="0"/>
        </w:rPr>
        <w:t>_</w:t>
      </w:r>
    </w:p>
    <w:p w:rsidR="00731203" w:rsidRPr="00F60927" w:rsidRDefault="00731203" w:rsidP="00731203">
      <w:pPr>
        <w:pStyle w:val="BodyText"/>
        <w:rPr>
          <w:rFonts w:asciiTheme="minorHAnsi" w:hAnsiTheme="minorHAnsi"/>
          <w:b w:val="0"/>
        </w:rPr>
      </w:pPr>
      <w:r w:rsidRPr="000D2382">
        <w:rPr>
          <w:rFonts w:asciiTheme="minorHAnsi" w:hAnsiTheme="minorHAnsi"/>
        </w:rPr>
        <w:t xml:space="preserve">Data reported as of ____________________ </w:t>
      </w:r>
      <w:r w:rsidRPr="00F60927">
        <w:rPr>
          <w:rFonts w:asciiTheme="minorHAnsi" w:hAnsiTheme="minorHAnsi"/>
          <w:b w:val="0"/>
        </w:rPr>
        <w:t xml:space="preserve">(date) </w:t>
      </w:r>
    </w:p>
    <w:p w:rsidR="00C17402" w:rsidRPr="000D2382" w:rsidRDefault="00C17402">
      <w:pPr>
        <w:spacing w:after="120" w:line="240" w:lineRule="exact"/>
        <w:rPr>
          <w:rFonts w:asciiTheme="minorHAnsi" w:hAnsiTheme="minorHAnsi"/>
        </w:rPr>
      </w:pPr>
    </w:p>
    <w:p w:rsidR="00C17402" w:rsidRPr="000D2382" w:rsidRDefault="00C17402">
      <w:pPr>
        <w:spacing w:after="120" w:line="240" w:lineRule="exact"/>
        <w:rPr>
          <w:rFonts w:asciiTheme="minorHAnsi" w:hAnsiTheme="minorHAnsi"/>
        </w:rPr>
      </w:pPr>
      <w:r w:rsidRPr="000D2382">
        <w:rPr>
          <w:rFonts w:asciiTheme="minorHAnsi" w:hAnsiTheme="minorHAnsi"/>
        </w:rPr>
        <w:t xml:space="preserve">1. Are there </w:t>
      </w:r>
      <w:r w:rsidR="00C6033F" w:rsidRPr="000D2382">
        <w:rPr>
          <w:rFonts w:asciiTheme="minorHAnsi" w:hAnsiTheme="minorHAnsi"/>
        </w:rPr>
        <w:t xml:space="preserve">study </w:t>
      </w:r>
      <w:r w:rsidRPr="000D2382">
        <w:rPr>
          <w:rFonts w:asciiTheme="minorHAnsi" w:hAnsiTheme="minorHAnsi"/>
        </w:rPr>
        <w:t>stopping rul</w:t>
      </w:r>
      <w:r w:rsidR="00314CDA">
        <w:rPr>
          <w:rFonts w:asciiTheme="minorHAnsi" w:hAnsiTheme="minorHAnsi"/>
        </w:rPr>
        <w:t>es for toxicity in this study?</w:t>
      </w:r>
      <w:r w:rsidR="00314CDA">
        <w:rPr>
          <w:rFonts w:asciiTheme="minorHAnsi" w:hAnsiTheme="minorHAnsi"/>
        </w:rPr>
        <w:tab/>
      </w:r>
      <w:r w:rsidR="00314CDA">
        <w:rPr>
          <w:rFonts w:asciiTheme="minorHAnsi" w:hAnsiTheme="minorHAnsi"/>
        </w:rPr>
        <w:tab/>
      </w:r>
      <w:r w:rsidR="00105057">
        <w:rPr>
          <w:rFonts w:asciiTheme="minorHAnsi" w:hAnsiTheme="minorHAnsi"/>
        </w:rPr>
        <w:t xml:space="preserve"> </w:t>
      </w:r>
      <w:r w:rsidRPr="000D2382">
        <w:rPr>
          <w:rFonts w:asciiTheme="minorHAnsi" w:hAnsiTheme="minorHAnsi"/>
        </w:rPr>
        <w:t>YES</w:t>
      </w:r>
      <w:r w:rsidRPr="000D2382">
        <w:rPr>
          <w:rFonts w:asciiTheme="minorHAnsi" w:hAnsiTheme="minorHAnsi"/>
        </w:rPr>
        <w:tab/>
      </w:r>
      <w:r w:rsidR="00C6033F" w:rsidRPr="000D2382">
        <w:rPr>
          <w:rFonts w:asciiTheme="minorHAnsi" w:hAnsiTheme="minorHAnsi"/>
        </w:rPr>
        <w:tab/>
      </w:r>
      <w:r w:rsidRPr="000D2382">
        <w:rPr>
          <w:rFonts w:asciiTheme="minorHAnsi" w:hAnsiTheme="minorHAnsi"/>
        </w:rPr>
        <w:t>NO</w:t>
      </w:r>
    </w:p>
    <w:p w:rsidR="00C17402" w:rsidRPr="000D2382" w:rsidRDefault="00C17402">
      <w:pPr>
        <w:spacing w:after="120" w:line="240" w:lineRule="exact"/>
        <w:rPr>
          <w:rFonts w:asciiTheme="minorHAnsi" w:hAnsiTheme="minorHAnsi"/>
        </w:rPr>
      </w:pPr>
      <w:r w:rsidRPr="000D2382">
        <w:rPr>
          <w:rFonts w:asciiTheme="minorHAnsi" w:hAnsiTheme="minorHAnsi"/>
        </w:rPr>
        <w:t xml:space="preserve">2. Are there </w:t>
      </w:r>
      <w:r w:rsidR="00C6033F" w:rsidRPr="000D2382">
        <w:rPr>
          <w:rFonts w:asciiTheme="minorHAnsi" w:hAnsiTheme="minorHAnsi"/>
        </w:rPr>
        <w:t xml:space="preserve">study </w:t>
      </w:r>
      <w:r w:rsidRPr="000D2382">
        <w:rPr>
          <w:rFonts w:asciiTheme="minorHAnsi" w:hAnsiTheme="minorHAnsi"/>
        </w:rPr>
        <w:t>stopping rules for response in this study?</w:t>
      </w:r>
      <w:r w:rsidR="00314CDA">
        <w:rPr>
          <w:rFonts w:asciiTheme="minorHAnsi" w:hAnsiTheme="minorHAnsi"/>
        </w:rPr>
        <w:tab/>
        <w:t xml:space="preserve"> </w:t>
      </w:r>
      <w:r w:rsidRPr="000D2382">
        <w:rPr>
          <w:rFonts w:asciiTheme="minorHAnsi" w:hAnsiTheme="minorHAnsi"/>
        </w:rPr>
        <w:t>YES</w:t>
      </w:r>
      <w:r w:rsidRPr="000D2382">
        <w:rPr>
          <w:rFonts w:asciiTheme="minorHAnsi" w:hAnsiTheme="minorHAnsi"/>
        </w:rPr>
        <w:tab/>
      </w:r>
      <w:r w:rsidR="00C6033F" w:rsidRPr="000D2382">
        <w:rPr>
          <w:rFonts w:asciiTheme="minorHAnsi" w:hAnsiTheme="minorHAnsi"/>
        </w:rPr>
        <w:tab/>
      </w:r>
      <w:r w:rsidRPr="000D2382">
        <w:rPr>
          <w:rFonts w:asciiTheme="minorHAnsi" w:hAnsiTheme="minorHAnsi"/>
        </w:rPr>
        <w:t>NO</w:t>
      </w:r>
    </w:p>
    <w:p w:rsidR="00C17402" w:rsidRPr="000D2382" w:rsidRDefault="00C17402" w:rsidP="00C17402">
      <w:pPr>
        <w:spacing w:after="120" w:line="240" w:lineRule="exact"/>
        <w:ind w:left="720" w:hanging="720"/>
        <w:rPr>
          <w:rFonts w:asciiTheme="minorHAnsi" w:hAnsiTheme="minorHAnsi"/>
        </w:rPr>
      </w:pPr>
      <w:r w:rsidRPr="000D2382">
        <w:rPr>
          <w:rFonts w:asciiTheme="minorHAnsi" w:hAnsiTheme="minorHAnsi"/>
        </w:rPr>
        <w:t xml:space="preserve">3. If yes to question 1 or 2, include stopping rule chart and </w:t>
      </w:r>
      <w:r w:rsidR="0013547B" w:rsidRPr="000D2382">
        <w:rPr>
          <w:rFonts w:asciiTheme="minorHAnsi" w:hAnsiTheme="minorHAnsi"/>
        </w:rPr>
        <w:t xml:space="preserve">describe any </w:t>
      </w:r>
      <w:r w:rsidRPr="000D2382">
        <w:rPr>
          <w:rFonts w:asciiTheme="minorHAnsi" w:hAnsiTheme="minorHAnsi"/>
        </w:rPr>
        <w:t xml:space="preserve">toxicities </w:t>
      </w:r>
      <w:r w:rsidR="0013547B" w:rsidRPr="000D2382">
        <w:rPr>
          <w:rFonts w:asciiTheme="minorHAnsi" w:hAnsiTheme="minorHAnsi"/>
        </w:rPr>
        <w:t>and their r</w:t>
      </w:r>
      <w:r w:rsidRPr="000D2382">
        <w:rPr>
          <w:rFonts w:asciiTheme="minorHAnsi" w:hAnsiTheme="minorHAnsi"/>
        </w:rPr>
        <w:t>elation</w:t>
      </w:r>
      <w:r w:rsidR="0013547B" w:rsidRPr="000D2382">
        <w:rPr>
          <w:rFonts w:asciiTheme="minorHAnsi" w:hAnsiTheme="minorHAnsi"/>
        </w:rPr>
        <w:t>ship</w:t>
      </w:r>
      <w:r w:rsidRPr="000D2382">
        <w:rPr>
          <w:rFonts w:asciiTheme="minorHAnsi" w:hAnsiTheme="minorHAnsi"/>
        </w:rPr>
        <w:t xml:space="preserve"> to established stopping rules.</w:t>
      </w:r>
      <w:r w:rsidR="008938D3" w:rsidRPr="000D2382">
        <w:rPr>
          <w:rFonts w:asciiTheme="minorHAnsi" w:hAnsiTheme="minorHAnsi"/>
        </w:rPr>
        <w:t xml:space="preserve"> Attach minutes from team meetings in which toxicities and stopping rules were discussed.</w:t>
      </w:r>
    </w:p>
    <w:p w:rsidR="00C6033F" w:rsidRPr="000D2382" w:rsidRDefault="00C6033F" w:rsidP="00C17402">
      <w:pPr>
        <w:spacing w:after="120" w:line="240" w:lineRule="exact"/>
        <w:ind w:left="720" w:hanging="720"/>
        <w:rPr>
          <w:rFonts w:asciiTheme="minorHAnsi" w:hAnsiTheme="minorHAnsi"/>
        </w:rPr>
      </w:pPr>
      <w:r w:rsidRPr="000D2382">
        <w:rPr>
          <w:rFonts w:asciiTheme="minorHAnsi" w:hAnsiTheme="minorHAnsi"/>
        </w:rPr>
        <w:t>4.  Are there subject stopping rules in this study?</w:t>
      </w:r>
      <w:r w:rsidR="00314CDA">
        <w:rPr>
          <w:rFonts w:asciiTheme="minorHAnsi" w:hAnsiTheme="minorHAnsi"/>
        </w:rPr>
        <w:tab/>
      </w:r>
      <w:r w:rsidR="00314CDA">
        <w:rPr>
          <w:rFonts w:asciiTheme="minorHAnsi" w:hAnsiTheme="minorHAnsi"/>
        </w:rPr>
        <w:tab/>
      </w:r>
      <w:r w:rsidR="00314CDA">
        <w:rPr>
          <w:rFonts w:asciiTheme="minorHAnsi" w:hAnsiTheme="minorHAnsi"/>
        </w:rPr>
        <w:tab/>
      </w:r>
      <w:r w:rsidRPr="000D2382">
        <w:rPr>
          <w:rFonts w:asciiTheme="minorHAnsi" w:hAnsiTheme="minorHAnsi"/>
        </w:rPr>
        <w:t>YES</w:t>
      </w:r>
      <w:r w:rsidRPr="000D2382">
        <w:rPr>
          <w:rFonts w:asciiTheme="minorHAnsi" w:hAnsiTheme="minorHAnsi"/>
        </w:rPr>
        <w:tab/>
      </w:r>
      <w:r w:rsidRPr="000D2382">
        <w:rPr>
          <w:rFonts w:asciiTheme="minorHAnsi" w:hAnsiTheme="minorHAnsi"/>
        </w:rPr>
        <w:tab/>
        <w:t>NO</w:t>
      </w:r>
    </w:p>
    <w:p w:rsidR="00C6033F" w:rsidRPr="000D2382" w:rsidRDefault="00C6033F" w:rsidP="00C17402">
      <w:pPr>
        <w:spacing w:after="120" w:line="240" w:lineRule="exact"/>
        <w:ind w:left="720" w:hanging="720"/>
        <w:rPr>
          <w:rFonts w:asciiTheme="minorHAnsi" w:hAnsiTheme="minorHAnsi"/>
        </w:rPr>
      </w:pPr>
      <w:r w:rsidRPr="000D2382">
        <w:rPr>
          <w:rFonts w:asciiTheme="minorHAnsi" w:hAnsiTheme="minorHAnsi"/>
        </w:rPr>
        <w:t>5.  If yes to question 4, please describe subject stopping rules.</w:t>
      </w:r>
    </w:p>
    <w:p w:rsidR="00373D16" w:rsidRPr="000D2382" w:rsidRDefault="00EA0111" w:rsidP="00C17402">
      <w:pPr>
        <w:spacing w:after="120" w:line="240" w:lineRule="exact"/>
        <w:ind w:left="720" w:hanging="720"/>
        <w:rPr>
          <w:rFonts w:asciiTheme="minorHAnsi" w:hAnsiTheme="minorHAnsi"/>
        </w:rPr>
      </w:pPr>
      <w:r w:rsidRPr="000D2382">
        <w:rPr>
          <w:rFonts w:asciiTheme="minorHAnsi" w:hAnsiTheme="minorHAnsi"/>
        </w:rPr>
        <w:t>6</w:t>
      </w:r>
      <w:r w:rsidR="00373D16" w:rsidRPr="000D2382">
        <w:rPr>
          <w:rFonts w:asciiTheme="minorHAnsi" w:hAnsiTheme="minorHAnsi"/>
        </w:rPr>
        <w:t>. Summarize all grade 3 or greater adverse events (if any) to date using protocol defined criteria.</w:t>
      </w:r>
    </w:p>
    <w:p w:rsidR="00373D16" w:rsidRPr="000D2382" w:rsidRDefault="00EA0111" w:rsidP="00C17402">
      <w:pPr>
        <w:spacing w:after="120" w:line="240" w:lineRule="exact"/>
        <w:ind w:left="720" w:hanging="720"/>
        <w:rPr>
          <w:rFonts w:asciiTheme="minorHAnsi" w:hAnsiTheme="minorHAnsi"/>
        </w:rPr>
      </w:pPr>
      <w:r w:rsidRPr="000D2382">
        <w:rPr>
          <w:rFonts w:asciiTheme="minorHAnsi" w:hAnsiTheme="minorHAnsi"/>
        </w:rPr>
        <w:t>7</w:t>
      </w:r>
      <w:r w:rsidR="00C6033F" w:rsidRPr="000D2382">
        <w:rPr>
          <w:rFonts w:asciiTheme="minorHAnsi" w:hAnsiTheme="minorHAnsi"/>
        </w:rPr>
        <w:t>.</w:t>
      </w:r>
      <w:r w:rsidR="00373D16" w:rsidRPr="000D2382">
        <w:rPr>
          <w:rFonts w:asciiTheme="minorHAnsi" w:hAnsiTheme="minorHAnsi"/>
        </w:rPr>
        <w:t xml:space="preserve"> Describe any significant safety issues</w:t>
      </w:r>
      <w:r w:rsidR="007A51B1" w:rsidRPr="000D2382">
        <w:rPr>
          <w:rFonts w:asciiTheme="minorHAnsi" w:hAnsiTheme="minorHAnsi"/>
        </w:rPr>
        <w:t>,</w:t>
      </w:r>
      <w:r w:rsidR="00CA49C7" w:rsidRPr="000D2382">
        <w:rPr>
          <w:rFonts w:asciiTheme="minorHAnsi" w:hAnsiTheme="minorHAnsi"/>
        </w:rPr>
        <w:t xml:space="preserve"> developments</w:t>
      </w:r>
      <w:r w:rsidR="00373D16" w:rsidRPr="000D2382">
        <w:rPr>
          <w:rFonts w:asciiTheme="minorHAnsi" w:hAnsiTheme="minorHAnsi"/>
        </w:rPr>
        <w:t xml:space="preserve">, unexpected toxicities, </w:t>
      </w:r>
      <w:r w:rsidR="000015AE" w:rsidRPr="000D2382">
        <w:rPr>
          <w:rFonts w:asciiTheme="minorHAnsi" w:hAnsiTheme="minorHAnsi"/>
        </w:rPr>
        <w:t xml:space="preserve">or concerns </w:t>
      </w:r>
      <w:r w:rsidR="00373D16" w:rsidRPr="000D2382">
        <w:rPr>
          <w:rFonts w:asciiTheme="minorHAnsi" w:hAnsiTheme="minorHAnsi"/>
        </w:rPr>
        <w:t>that have arisen since the time of last review.</w:t>
      </w:r>
    </w:p>
    <w:p w:rsidR="00CA49C7" w:rsidRPr="000D2382" w:rsidRDefault="00EA0111" w:rsidP="00C17402">
      <w:pPr>
        <w:spacing w:after="120" w:line="240" w:lineRule="exact"/>
        <w:ind w:left="720" w:hanging="720"/>
        <w:rPr>
          <w:rFonts w:asciiTheme="minorHAnsi" w:hAnsiTheme="minorHAnsi"/>
        </w:rPr>
      </w:pPr>
      <w:r w:rsidRPr="000D2382">
        <w:rPr>
          <w:rFonts w:asciiTheme="minorHAnsi" w:hAnsiTheme="minorHAnsi"/>
        </w:rPr>
        <w:t>8</w:t>
      </w:r>
      <w:r w:rsidR="007D3B25" w:rsidRPr="000D2382">
        <w:rPr>
          <w:rFonts w:asciiTheme="minorHAnsi" w:hAnsiTheme="minorHAnsi"/>
        </w:rPr>
        <w:t>. Describe any significant changes to the protocol since the time of last review. Attach an up to date copy of the IRB application and safety monitoring plan for this protocol.</w:t>
      </w:r>
    </w:p>
    <w:p w:rsidR="002C210F" w:rsidRDefault="002C210F">
      <w:pPr>
        <w:pStyle w:val="BodyText"/>
        <w:rPr>
          <w:rFonts w:asciiTheme="minorHAnsi" w:hAnsiTheme="minorHAnsi"/>
        </w:rPr>
      </w:pPr>
    </w:p>
    <w:p w:rsidR="001D6AC9" w:rsidRDefault="005D7D1E" w:rsidP="001D6AC9">
      <w:pPr>
        <w:pStyle w:val="BodyText"/>
        <w:rPr>
          <w:rFonts w:asciiTheme="minorHAnsi" w:hAnsiTheme="minorHAnsi"/>
        </w:rPr>
      </w:pPr>
      <w:r w:rsidRPr="000D2382">
        <w:rPr>
          <w:rFonts w:asciiTheme="minorHAnsi" w:hAnsiTheme="minorHAnsi"/>
        </w:rPr>
        <w:t xml:space="preserve">SECTION I: </w:t>
      </w:r>
      <w:r w:rsidR="00E91A32">
        <w:rPr>
          <w:rFonts w:asciiTheme="minorHAnsi" w:hAnsiTheme="minorHAnsi"/>
        </w:rPr>
        <w:t xml:space="preserve">Enrollment Data: </w:t>
      </w:r>
      <w:r w:rsidR="00634FA1" w:rsidRPr="000D2382">
        <w:rPr>
          <w:rFonts w:asciiTheme="minorHAnsi" w:hAnsiTheme="minorHAnsi"/>
        </w:rPr>
        <w:t xml:space="preserve">Indicate subject data by study arm if DSMB review is </w:t>
      </w:r>
      <w:proofErr w:type="spellStart"/>
      <w:r w:rsidR="00634FA1" w:rsidRPr="000D2382">
        <w:rPr>
          <w:rFonts w:asciiTheme="minorHAnsi" w:hAnsiTheme="minorHAnsi"/>
        </w:rPr>
        <w:t>unblinded</w:t>
      </w:r>
      <w:proofErr w:type="spellEnd"/>
    </w:p>
    <w:p w:rsidR="001D6AC9" w:rsidRPr="001D6AC9" w:rsidRDefault="001D6AC9" w:rsidP="001D6AC9">
      <w:pPr>
        <w:spacing w:after="120" w:line="240" w:lineRule="exact"/>
        <w:rPr>
          <w:rFonts w:asciiTheme="minorHAnsi" w:hAnsiTheme="minorHAnsi"/>
        </w:rPr>
      </w:pPr>
      <w:r w:rsidRPr="001D6AC9">
        <w:rPr>
          <w:rFonts w:asciiTheme="minorHAnsi" w:hAnsiTheme="minorHAnsi"/>
        </w:rPr>
        <w:t>1.</w:t>
      </w:r>
      <w:r>
        <w:rPr>
          <w:rFonts w:asciiTheme="minorHAnsi" w:hAnsiTheme="minorHAnsi"/>
        </w:rPr>
        <w:t xml:space="preserve"> </w:t>
      </w:r>
      <w:r w:rsidRPr="001D6AC9">
        <w:rPr>
          <w:rFonts w:asciiTheme="minorHAnsi" w:hAnsiTheme="minorHAnsi"/>
        </w:rPr>
        <w:t>Please describe the anticipated enrollment timeline and enrollment goals for this study</w:t>
      </w:r>
    </w:p>
    <w:p w:rsidR="001D6AC9" w:rsidRPr="001D6AC9" w:rsidRDefault="001D6AC9" w:rsidP="001D6AC9">
      <w:r>
        <w:tab/>
      </w:r>
    </w:p>
    <w:p w:rsidR="001D6AC9" w:rsidRPr="001D6AC9" w:rsidRDefault="001D6AC9" w:rsidP="001D6AC9">
      <w:pPr>
        <w:pStyle w:val="BodyText"/>
        <w:rPr>
          <w:rFonts w:asciiTheme="minorHAnsi" w:hAnsiTheme="minorHAnsi"/>
          <w:b w:val="0"/>
        </w:rPr>
      </w:pPr>
      <w:r w:rsidRPr="001D6AC9">
        <w:rPr>
          <w:rFonts w:asciiTheme="minorHAnsi" w:hAnsiTheme="minorHAnsi"/>
          <w:b w:val="0"/>
        </w:rPr>
        <w:t xml:space="preserve">2. </w:t>
      </w:r>
      <w:r>
        <w:rPr>
          <w:rFonts w:asciiTheme="minorHAnsi" w:hAnsiTheme="minorHAnsi"/>
          <w:b w:val="0"/>
        </w:rPr>
        <w:t>Please describe current enrollment situation and if enrollment goals are being met. If accrual or retention rates are insufficient to meet enrollment goals, what actions are in place to increase those rates?</w:t>
      </w:r>
    </w:p>
    <w:p w:rsidR="001D6AC9" w:rsidRPr="000D2382" w:rsidRDefault="001D6AC9">
      <w:pPr>
        <w:pStyle w:val="BodyText"/>
        <w:rPr>
          <w:rFonts w:asciiTheme="minorHAnsi" w:hAnsiTheme="minorHAnsi"/>
        </w:rPr>
      </w:pPr>
      <w:r>
        <w:rPr>
          <w:rFonts w:asciiTheme="minorHAnsi" w:hAnsiTheme="minorHAnsi"/>
        </w:rPr>
        <w:tab/>
      </w:r>
    </w:p>
    <w:p w:rsidR="001E39E3" w:rsidRDefault="001E39E3" w:rsidP="001E39E3">
      <w:pPr>
        <w:rPr>
          <w:rFonts w:asciiTheme="minorHAnsi" w:hAnsiTheme="minorHAnsi"/>
          <w:b/>
        </w:rPr>
      </w:pPr>
      <w:r>
        <w:rPr>
          <w:rFonts w:asciiTheme="minorHAnsi" w:hAnsiTheme="minorHAnsi"/>
          <w:b/>
        </w:rPr>
        <w:t>Table 1a: Recruitment / Enrollment Summary</w:t>
      </w:r>
    </w:p>
    <w:p w:rsidR="001E39E3" w:rsidRPr="006613AA" w:rsidRDefault="001E39E3" w:rsidP="001E39E3">
      <w:pPr>
        <w:pStyle w:val="BodyText"/>
        <w:ind w:left="360" w:hanging="360"/>
      </w:pPr>
    </w:p>
    <w:tbl>
      <w:tblPr>
        <w:tblStyle w:val="TableGrid"/>
        <w:tblW w:w="4590" w:type="dxa"/>
        <w:tblInd w:w="288" w:type="dxa"/>
        <w:tblLayout w:type="fixed"/>
        <w:tblLook w:val="01E0" w:firstRow="1" w:lastRow="1" w:firstColumn="1" w:lastColumn="1" w:noHBand="0" w:noVBand="0"/>
      </w:tblPr>
      <w:tblGrid>
        <w:gridCol w:w="2430"/>
        <w:gridCol w:w="2160"/>
      </w:tblGrid>
      <w:tr w:rsidR="00C83B1D" w:rsidTr="00706986">
        <w:tc>
          <w:tcPr>
            <w:tcW w:w="2430" w:type="dxa"/>
          </w:tcPr>
          <w:p w:rsidR="00C83B1D" w:rsidRPr="00C83B1D" w:rsidRDefault="00C83B1D" w:rsidP="00706986">
            <w:pPr>
              <w:rPr>
                <w:rFonts w:asciiTheme="minorHAnsi" w:hAnsiTheme="minorHAnsi"/>
                <w:b/>
                <w:color w:val="000000" w:themeColor="text1"/>
                <w:sz w:val="22"/>
                <w:szCs w:val="22"/>
              </w:rPr>
            </w:pPr>
          </w:p>
        </w:tc>
        <w:tc>
          <w:tcPr>
            <w:tcW w:w="2160" w:type="dxa"/>
          </w:tcPr>
          <w:p w:rsidR="00C83B1D" w:rsidRPr="006613AA" w:rsidRDefault="00C83B1D" w:rsidP="00706986">
            <w:pPr>
              <w:pStyle w:val="BodyText"/>
              <w:spacing w:after="0"/>
              <w:jc w:val="center"/>
              <w:rPr>
                <w:color w:val="000000" w:themeColor="text1"/>
              </w:rPr>
            </w:pPr>
            <w:r>
              <w:rPr>
                <w:color w:val="000000" w:themeColor="text1"/>
              </w:rPr>
              <w:t>Study Numbers</w:t>
            </w:r>
          </w:p>
        </w:tc>
      </w:tr>
      <w:tr w:rsidR="001E39E3" w:rsidTr="00706986">
        <w:tc>
          <w:tcPr>
            <w:tcW w:w="2430" w:type="dxa"/>
          </w:tcPr>
          <w:p w:rsidR="001E39E3" w:rsidRPr="00C83B1D" w:rsidRDefault="001E39E3" w:rsidP="00706986">
            <w:pPr>
              <w:rPr>
                <w:rFonts w:asciiTheme="minorHAnsi" w:hAnsiTheme="minorHAnsi"/>
                <w:color w:val="000000" w:themeColor="text1"/>
                <w:sz w:val="22"/>
                <w:szCs w:val="22"/>
              </w:rPr>
            </w:pPr>
            <w:r w:rsidRPr="00C83B1D">
              <w:rPr>
                <w:rFonts w:asciiTheme="minorHAnsi" w:hAnsiTheme="minorHAnsi"/>
                <w:color w:val="000000" w:themeColor="text1"/>
                <w:sz w:val="22"/>
                <w:szCs w:val="22"/>
              </w:rPr>
              <w:t>Total enrollment # approved by IRB</w:t>
            </w:r>
          </w:p>
        </w:tc>
        <w:tc>
          <w:tcPr>
            <w:tcW w:w="2160" w:type="dxa"/>
          </w:tcPr>
          <w:p w:rsidR="001E39E3" w:rsidRPr="006613AA" w:rsidRDefault="001E39E3" w:rsidP="00706986">
            <w:pPr>
              <w:pStyle w:val="BodyText"/>
              <w:spacing w:after="0"/>
              <w:jc w:val="center"/>
              <w:rPr>
                <w:color w:val="000000" w:themeColor="text1"/>
              </w:rPr>
            </w:pPr>
          </w:p>
        </w:tc>
      </w:tr>
      <w:tr w:rsidR="00C87DC0" w:rsidTr="00706986">
        <w:tc>
          <w:tcPr>
            <w:tcW w:w="2430" w:type="dxa"/>
          </w:tcPr>
          <w:p w:rsidR="00C87DC0" w:rsidRPr="00C83B1D" w:rsidRDefault="00C87DC0" w:rsidP="00C87DC0">
            <w:pPr>
              <w:rPr>
                <w:rFonts w:asciiTheme="minorHAnsi" w:hAnsiTheme="minorHAnsi"/>
                <w:color w:val="000000" w:themeColor="text1"/>
                <w:sz w:val="22"/>
                <w:szCs w:val="22"/>
              </w:rPr>
            </w:pPr>
            <w:r w:rsidRPr="00C83B1D">
              <w:rPr>
                <w:rFonts w:asciiTheme="minorHAnsi" w:hAnsiTheme="minorHAnsi"/>
                <w:color w:val="000000" w:themeColor="text1"/>
                <w:sz w:val="22"/>
                <w:szCs w:val="22"/>
              </w:rPr>
              <w:t xml:space="preserve">Total # </w:t>
            </w:r>
            <w:r>
              <w:rPr>
                <w:rFonts w:asciiTheme="minorHAnsi" w:hAnsiTheme="minorHAnsi"/>
                <w:color w:val="000000" w:themeColor="text1"/>
                <w:sz w:val="22"/>
                <w:szCs w:val="22"/>
              </w:rPr>
              <w:t>screened</w:t>
            </w:r>
            <w:bookmarkStart w:id="0" w:name="_GoBack"/>
            <w:bookmarkEnd w:id="0"/>
            <w:r w:rsidRPr="00C83B1D">
              <w:rPr>
                <w:rFonts w:asciiTheme="minorHAnsi" w:hAnsiTheme="minorHAnsi"/>
                <w:color w:val="000000" w:themeColor="text1"/>
                <w:sz w:val="22"/>
                <w:szCs w:val="22"/>
              </w:rPr>
              <w:t xml:space="preserve"> in the study to date</w:t>
            </w:r>
          </w:p>
        </w:tc>
        <w:tc>
          <w:tcPr>
            <w:tcW w:w="2160" w:type="dxa"/>
          </w:tcPr>
          <w:p w:rsidR="00C87DC0" w:rsidRPr="006613AA" w:rsidRDefault="00C87DC0" w:rsidP="00706986">
            <w:pPr>
              <w:pStyle w:val="BodyText"/>
              <w:spacing w:after="0"/>
              <w:jc w:val="center"/>
              <w:rPr>
                <w:color w:val="000000" w:themeColor="text1"/>
              </w:rPr>
            </w:pPr>
          </w:p>
        </w:tc>
      </w:tr>
      <w:tr w:rsidR="001E39E3" w:rsidTr="00706986">
        <w:tc>
          <w:tcPr>
            <w:tcW w:w="2430" w:type="dxa"/>
          </w:tcPr>
          <w:p w:rsidR="001E39E3" w:rsidRPr="00C83B1D" w:rsidRDefault="001E39E3" w:rsidP="00706986">
            <w:pPr>
              <w:rPr>
                <w:rFonts w:asciiTheme="minorHAnsi" w:hAnsiTheme="minorHAnsi"/>
                <w:color w:val="000000" w:themeColor="text1"/>
                <w:sz w:val="22"/>
                <w:szCs w:val="22"/>
              </w:rPr>
            </w:pPr>
            <w:r w:rsidRPr="00C83B1D">
              <w:rPr>
                <w:rFonts w:asciiTheme="minorHAnsi" w:hAnsiTheme="minorHAnsi"/>
                <w:color w:val="000000" w:themeColor="text1"/>
                <w:sz w:val="22"/>
                <w:szCs w:val="22"/>
              </w:rPr>
              <w:t>Total # enrolled in the study to date</w:t>
            </w:r>
          </w:p>
        </w:tc>
        <w:tc>
          <w:tcPr>
            <w:tcW w:w="2160" w:type="dxa"/>
          </w:tcPr>
          <w:p w:rsidR="001E39E3" w:rsidRPr="006613AA" w:rsidRDefault="001E39E3" w:rsidP="00706986">
            <w:pPr>
              <w:pStyle w:val="BodyText"/>
              <w:spacing w:after="0"/>
              <w:jc w:val="center"/>
              <w:rPr>
                <w:b w:val="0"/>
                <w:color w:val="000000" w:themeColor="text1"/>
              </w:rPr>
            </w:pPr>
          </w:p>
        </w:tc>
      </w:tr>
      <w:tr w:rsidR="001E39E3" w:rsidTr="00706986">
        <w:tc>
          <w:tcPr>
            <w:tcW w:w="2430" w:type="dxa"/>
          </w:tcPr>
          <w:p w:rsidR="001E39E3" w:rsidRPr="00C83B1D" w:rsidRDefault="001E39E3" w:rsidP="00706986">
            <w:pPr>
              <w:rPr>
                <w:rFonts w:asciiTheme="minorHAnsi" w:hAnsiTheme="minorHAnsi"/>
                <w:color w:val="000000" w:themeColor="text1"/>
                <w:sz w:val="22"/>
                <w:szCs w:val="22"/>
              </w:rPr>
            </w:pPr>
            <w:r w:rsidRPr="00C83B1D">
              <w:rPr>
                <w:rFonts w:asciiTheme="minorHAnsi" w:hAnsiTheme="minorHAnsi"/>
                <w:color w:val="000000" w:themeColor="text1"/>
                <w:sz w:val="22"/>
                <w:szCs w:val="22"/>
              </w:rPr>
              <w:lastRenderedPageBreak/>
              <w:t>Total # enrolled in past year</w:t>
            </w:r>
          </w:p>
        </w:tc>
        <w:tc>
          <w:tcPr>
            <w:tcW w:w="2160" w:type="dxa"/>
          </w:tcPr>
          <w:p w:rsidR="001E39E3" w:rsidRPr="006613AA" w:rsidRDefault="001E39E3" w:rsidP="00706986">
            <w:pPr>
              <w:pStyle w:val="BodyText"/>
              <w:spacing w:after="0"/>
              <w:jc w:val="center"/>
              <w:rPr>
                <w:b w:val="0"/>
                <w:color w:val="000000" w:themeColor="text1"/>
              </w:rPr>
            </w:pPr>
          </w:p>
        </w:tc>
      </w:tr>
      <w:tr w:rsidR="001E39E3" w:rsidTr="00706986">
        <w:tc>
          <w:tcPr>
            <w:tcW w:w="2430" w:type="dxa"/>
          </w:tcPr>
          <w:p w:rsidR="001E39E3" w:rsidRPr="00C83B1D" w:rsidRDefault="004268F2" w:rsidP="00706986">
            <w:pPr>
              <w:rPr>
                <w:rFonts w:asciiTheme="minorHAnsi" w:hAnsiTheme="minorHAnsi"/>
                <w:color w:val="000000" w:themeColor="text1"/>
                <w:sz w:val="22"/>
                <w:szCs w:val="22"/>
              </w:rPr>
            </w:pPr>
            <w:r>
              <w:rPr>
                <w:rFonts w:asciiTheme="minorHAnsi" w:hAnsiTheme="minorHAnsi"/>
                <w:color w:val="000000" w:themeColor="text1"/>
                <w:sz w:val="22"/>
                <w:szCs w:val="22"/>
              </w:rPr>
              <w:t xml:space="preserve">Projected </w:t>
            </w:r>
            <w:r w:rsidR="001E39E3" w:rsidRPr="00C83B1D">
              <w:rPr>
                <w:rFonts w:asciiTheme="minorHAnsi" w:hAnsiTheme="minorHAnsi"/>
                <w:color w:val="000000" w:themeColor="text1"/>
                <w:sz w:val="22"/>
                <w:szCs w:val="22"/>
              </w:rPr>
              <w:t># to be enrolled in coming year</w:t>
            </w:r>
          </w:p>
        </w:tc>
        <w:tc>
          <w:tcPr>
            <w:tcW w:w="2160" w:type="dxa"/>
          </w:tcPr>
          <w:p w:rsidR="001E39E3" w:rsidRPr="006613AA" w:rsidRDefault="001E39E3" w:rsidP="00706986">
            <w:pPr>
              <w:pStyle w:val="BodyText"/>
              <w:spacing w:after="0"/>
              <w:jc w:val="center"/>
              <w:rPr>
                <w:b w:val="0"/>
                <w:color w:val="000000" w:themeColor="text1"/>
              </w:rPr>
            </w:pPr>
          </w:p>
        </w:tc>
      </w:tr>
      <w:tr w:rsidR="001E39E3" w:rsidTr="00706986">
        <w:tc>
          <w:tcPr>
            <w:tcW w:w="2430" w:type="dxa"/>
          </w:tcPr>
          <w:p w:rsidR="001E39E3" w:rsidRPr="00C83B1D" w:rsidRDefault="001E39E3" w:rsidP="00706986">
            <w:pPr>
              <w:pStyle w:val="BodyText"/>
              <w:spacing w:after="0"/>
              <w:rPr>
                <w:rFonts w:asciiTheme="minorHAnsi" w:hAnsiTheme="minorHAnsi"/>
                <w:b w:val="0"/>
                <w:color w:val="000000" w:themeColor="text1"/>
                <w:sz w:val="22"/>
                <w:szCs w:val="22"/>
              </w:rPr>
            </w:pPr>
            <w:r w:rsidRPr="00C83B1D">
              <w:rPr>
                <w:rFonts w:asciiTheme="minorHAnsi" w:hAnsiTheme="minorHAnsi"/>
                <w:b w:val="0"/>
                <w:color w:val="000000" w:themeColor="text1"/>
                <w:sz w:val="22"/>
                <w:szCs w:val="22"/>
              </w:rPr>
              <w:t>Anticipated start date for enrollment</w:t>
            </w:r>
          </w:p>
        </w:tc>
        <w:tc>
          <w:tcPr>
            <w:tcW w:w="2160" w:type="dxa"/>
          </w:tcPr>
          <w:p w:rsidR="001E39E3" w:rsidRPr="006613AA" w:rsidRDefault="001E39E3" w:rsidP="00706986">
            <w:pPr>
              <w:pStyle w:val="BodyText"/>
              <w:spacing w:after="0"/>
              <w:jc w:val="center"/>
              <w:rPr>
                <w:b w:val="0"/>
                <w:color w:val="000000" w:themeColor="text1"/>
              </w:rPr>
            </w:pPr>
          </w:p>
        </w:tc>
      </w:tr>
      <w:tr w:rsidR="001E39E3" w:rsidTr="00706986">
        <w:tc>
          <w:tcPr>
            <w:tcW w:w="2430" w:type="dxa"/>
          </w:tcPr>
          <w:p w:rsidR="001E39E3" w:rsidRPr="00C83B1D" w:rsidRDefault="001E39E3" w:rsidP="00706986">
            <w:pPr>
              <w:pStyle w:val="BodyText"/>
              <w:spacing w:after="0"/>
              <w:rPr>
                <w:rFonts w:asciiTheme="minorHAnsi" w:hAnsiTheme="minorHAnsi"/>
                <w:b w:val="0"/>
                <w:color w:val="000000" w:themeColor="text1"/>
                <w:sz w:val="22"/>
                <w:szCs w:val="22"/>
              </w:rPr>
            </w:pPr>
            <w:r w:rsidRPr="00C83B1D">
              <w:rPr>
                <w:rFonts w:asciiTheme="minorHAnsi" w:hAnsiTheme="minorHAnsi"/>
                <w:b w:val="0"/>
                <w:color w:val="000000" w:themeColor="text1"/>
                <w:sz w:val="22"/>
                <w:szCs w:val="22"/>
              </w:rPr>
              <w:t>Anticipated stop date for enrollment</w:t>
            </w:r>
          </w:p>
        </w:tc>
        <w:tc>
          <w:tcPr>
            <w:tcW w:w="2160" w:type="dxa"/>
          </w:tcPr>
          <w:p w:rsidR="001E39E3" w:rsidRPr="006613AA" w:rsidRDefault="001E39E3" w:rsidP="00706986">
            <w:pPr>
              <w:pStyle w:val="BodyText"/>
              <w:spacing w:after="0"/>
              <w:jc w:val="center"/>
              <w:rPr>
                <w:b w:val="0"/>
                <w:color w:val="000000" w:themeColor="text1"/>
              </w:rPr>
            </w:pPr>
          </w:p>
        </w:tc>
      </w:tr>
    </w:tbl>
    <w:p w:rsidR="001E39E3" w:rsidRDefault="001E39E3" w:rsidP="001E39E3">
      <w:pPr>
        <w:pStyle w:val="BodyText"/>
        <w:ind w:left="360" w:hanging="360"/>
        <w:rPr>
          <w:b w:val="0"/>
          <w:i/>
        </w:rPr>
      </w:pPr>
    </w:p>
    <w:p w:rsidR="001E39E3" w:rsidRDefault="001E39E3" w:rsidP="00634FA1">
      <w:pPr>
        <w:rPr>
          <w:rFonts w:asciiTheme="minorHAnsi" w:hAnsiTheme="minorHAnsi"/>
          <w:b/>
        </w:rPr>
      </w:pPr>
    </w:p>
    <w:p w:rsidR="001E39E3" w:rsidRDefault="001E39E3" w:rsidP="00634FA1">
      <w:pPr>
        <w:rPr>
          <w:rFonts w:asciiTheme="minorHAnsi" w:hAnsiTheme="minorHAnsi"/>
          <w:b/>
        </w:rPr>
      </w:pPr>
    </w:p>
    <w:p w:rsidR="007879AE" w:rsidRPr="000D2382" w:rsidRDefault="001E39E3" w:rsidP="00634FA1">
      <w:pPr>
        <w:rPr>
          <w:rFonts w:asciiTheme="minorHAnsi" w:hAnsiTheme="minorHAnsi"/>
          <w:b/>
        </w:rPr>
      </w:pPr>
      <w:r>
        <w:rPr>
          <w:rFonts w:asciiTheme="minorHAnsi" w:hAnsiTheme="minorHAnsi"/>
          <w:b/>
        </w:rPr>
        <w:t>Table 1b</w:t>
      </w:r>
      <w:r w:rsidR="00522667" w:rsidRPr="000D2382">
        <w:rPr>
          <w:rFonts w:asciiTheme="minorHAnsi" w:hAnsiTheme="minorHAnsi"/>
          <w:b/>
        </w:rPr>
        <w:t xml:space="preserve">: Subject Disposition </w:t>
      </w:r>
    </w:p>
    <w:tbl>
      <w:tblPr>
        <w:tblStyle w:val="LightShading-Accent1"/>
        <w:tblW w:w="5000" w:type="pct"/>
        <w:tblLook w:val="0660" w:firstRow="1" w:lastRow="1" w:firstColumn="0" w:lastColumn="0" w:noHBand="1" w:noVBand="1"/>
      </w:tblPr>
      <w:tblGrid>
        <w:gridCol w:w="2899"/>
        <w:gridCol w:w="2153"/>
        <w:gridCol w:w="2154"/>
        <w:gridCol w:w="2154"/>
      </w:tblGrid>
      <w:tr w:rsidR="00537E9F" w:rsidRPr="000D2382" w:rsidTr="00537E9F">
        <w:trPr>
          <w:cnfStyle w:val="100000000000" w:firstRow="1" w:lastRow="0" w:firstColumn="0" w:lastColumn="0" w:oddVBand="0" w:evenVBand="0" w:oddHBand="0" w:evenHBand="0" w:firstRowFirstColumn="0" w:firstRowLastColumn="0" w:lastRowFirstColumn="0" w:lastRowLastColumn="0"/>
        </w:trPr>
        <w:tc>
          <w:tcPr>
            <w:tcW w:w="1250" w:type="pct"/>
            <w:noWrap/>
          </w:tcPr>
          <w:p w:rsidR="00537E9F" w:rsidRPr="002C210F" w:rsidRDefault="00537E9F">
            <w:pPr>
              <w:rPr>
                <w:color w:val="auto"/>
                <w:sz w:val="20"/>
                <w:szCs w:val="20"/>
              </w:rPr>
            </w:pPr>
          </w:p>
        </w:tc>
        <w:tc>
          <w:tcPr>
            <w:tcW w:w="1250" w:type="pct"/>
          </w:tcPr>
          <w:p w:rsidR="00537E9F" w:rsidRPr="002C210F" w:rsidRDefault="00537E9F" w:rsidP="005301FC">
            <w:pPr>
              <w:jc w:val="center"/>
              <w:rPr>
                <w:color w:val="auto"/>
                <w:sz w:val="20"/>
                <w:szCs w:val="20"/>
              </w:rPr>
            </w:pPr>
            <w:r w:rsidRPr="002C210F">
              <w:rPr>
                <w:color w:val="auto"/>
                <w:sz w:val="20"/>
                <w:szCs w:val="20"/>
              </w:rPr>
              <w:t xml:space="preserve">Active </w:t>
            </w:r>
            <w:r w:rsidR="00445D4C" w:rsidRPr="002C210F">
              <w:rPr>
                <w:color w:val="auto"/>
                <w:sz w:val="20"/>
                <w:szCs w:val="20"/>
              </w:rPr>
              <w:t xml:space="preserve">(Arm </w:t>
            </w:r>
            <w:r w:rsidRPr="002C210F">
              <w:rPr>
                <w:color w:val="auto"/>
                <w:sz w:val="20"/>
                <w:szCs w:val="20"/>
              </w:rPr>
              <w:t>A)</w:t>
            </w:r>
          </w:p>
          <w:p w:rsidR="00537E9F" w:rsidRPr="002C210F" w:rsidRDefault="00537E9F" w:rsidP="005301FC">
            <w:pPr>
              <w:jc w:val="center"/>
              <w:rPr>
                <w:color w:val="auto"/>
                <w:sz w:val="20"/>
                <w:szCs w:val="20"/>
              </w:rPr>
            </w:pPr>
            <w:r w:rsidRPr="002C210F">
              <w:rPr>
                <w:color w:val="auto"/>
                <w:sz w:val="20"/>
                <w:szCs w:val="20"/>
              </w:rPr>
              <w:t>N =</w:t>
            </w:r>
            <w:r w:rsidR="00445D4C" w:rsidRPr="002C210F">
              <w:rPr>
                <w:color w:val="auto"/>
                <w:sz w:val="20"/>
                <w:szCs w:val="20"/>
              </w:rPr>
              <w:t xml:space="preserve"> #</w:t>
            </w:r>
          </w:p>
        </w:tc>
        <w:tc>
          <w:tcPr>
            <w:tcW w:w="1250" w:type="pct"/>
          </w:tcPr>
          <w:p w:rsidR="00537E9F" w:rsidRPr="002C210F" w:rsidRDefault="00537E9F" w:rsidP="005301FC">
            <w:pPr>
              <w:jc w:val="center"/>
              <w:rPr>
                <w:color w:val="auto"/>
                <w:sz w:val="20"/>
                <w:szCs w:val="20"/>
              </w:rPr>
            </w:pPr>
            <w:r w:rsidRPr="002C210F">
              <w:rPr>
                <w:color w:val="auto"/>
                <w:sz w:val="20"/>
                <w:szCs w:val="20"/>
              </w:rPr>
              <w:t>Placebo (</w:t>
            </w:r>
            <w:r w:rsidR="00445D4C" w:rsidRPr="002C210F">
              <w:rPr>
                <w:color w:val="auto"/>
                <w:sz w:val="20"/>
                <w:szCs w:val="20"/>
              </w:rPr>
              <w:t xml:space="preserve">Arm </w:t>
            </w:r>
            <w:r w:rsidRPr="002C210F">
              <w:rPr>
                <w:color w:val="auto"/>
                <w:sz w:val="20"/>
                <w:szCs w:val="20"/>
              </w:rPr>
              <w:t>B)</w:t>
            </w:r>
          </w:p>
          <w:p w:rsidR="00537E9F" w:rsidRPr="002C210F" w:rsidRDefault="00537E9F" w:rsidP="005301FC">
            <w:pPr>
              <w:jc w:val="center"/>
              <w:rPr>
                <w:color w:val="auto"/>
                <w:sz w:val="20"/>
                <w:szCs w:val="20"/>
              </w:rPr>
            </w:pPr>
            <w:r w:rsidRPr="002C210F">
              <w:rPr>
                <w:color w:val="auto"/>
                <w:sz w:val="20"/>
                <w:szCs w:val="20"/>
              </w:rPr>
              <w:t>N =</w:t>
            </w:r>
            <w:r w:rsidR="00445D4C" w:rsidRPr="002C210F">
              <w:rPr>
                <w:color w:val="auto"/>
                <w:sz w:val="20"/>
                <w:szCs w:val="20"/>
              </w:rPr>
              <w:t xml:space="preserve"> #</w:t>
            </w:r>
          </w:p>
        </w:tc>
        <w:tc>
          <w:tcPr>
            <w:tcW w:w="1250" w:type="pct"/>
          </w:tcPr>
          <w:p w:rsidR="00537E9F" w:rsidRPr="002C210F" w:rsidRDefault="00537E9F" w:rsidP="005301FC">
            <w:pPr>
              <w:jc w:val="center"/>
              <w:rPr>
                <w:color w:val="auto"/>
                <w:sz w:val="20"/>
                <w:szCs w:val="20"/>
              </w:rPr>
            </w:pPr>
            <w:r w:rsidRPr="002C210F">
              <w:rPr>
                <w:color w:val="auto"/>
                <w:sz w:val="20"/>
                <w:szCs w:val="20"/>
              </w:rPr>
              <w:t>Total</w:t>
            </w:r>
          </w:p>
          <w:p w:rsidR="00537E9F" w:rsidRPr="002C210F" w:rsidRDefault="00537E9F" w:rsidP="005301FC">
            <w:pPr>
              <w:jc w:val="center"/>
              <w:rPr>
                <w:color w:val="auto"/>
                <w:sz w:val="20"/>
                <w:szCs w:val="20"/>
              </w:rPr>
            </w:pPr>
            <w:r w:rsidRPr="002C210F">
              <w:rPr>
                <w:color w:val="auto"/>
                <w:sz w:val="20"/>
                <w:szCs w:val="20"/>
              </w:rPr>
              <w:t>N =</w:t>
            </w:r>
            <w:r w:rsidR="00445D4C" w:rsidRPr="002C210F">
              <w:rPr>
                <w:color w:val="auto"/>
                <w:sz w:val="20"/>
                <w:szCs w:val="20"/>
              </w:rPr>
              <w:t xml:space="preserve"> #</w:t>
            </w:r>
          </w:p>
        </w:tc>
      </w:tr>
      <w:tr w:rsidR="00EA0111" w:rsidRPr="000D2382" w:rsidTr="00537E9F">
        <w:tc>
          <w:tcPr>
            <w:tcW w:w="1250" w:type="pct"/>
            <w:noWrap/>
          </w:tcPr>
          <w:p w:rsidR="00EA0111" w:rsidRPr="002C210F" w:rsidRDefault="00EA0111" w:rsidP="005E6AAA">
            <w:pPr>
              <w:rPr>
                <w:sz w:val="20"/>
                <w:szCs w:val="20"/>
              </w:rPr>
            </w:pPr>
            <w:r w:rsidRPr="002C210F">
              <w:rPr>
                <w:b/>
                <w:color w:val="auto"/>
                <w:sz w:val="20"/>
                <w:szCs w:val="20"/>
              </w:rPr>
              <w:t>Subject Disposition (all subjects)</w:t>
            </w:r>
          </w:p>
        </w:tc>
        <w:tc>
          <w:tcPr>
            <w:tcW w:w="1250" w:type="pct"/>
          </w:tcPr>
          <w:p w:rsidR="00EA0111" w:rsidRPr="002C210F" w:rsidRDefault="00EA0111" w:rsidP="005301FC">
            <w:pPr>
              <w:pStyle w:val="DecimalAligned"/>
              <w:jc w:val="center"/>
              <w:rPr>
                <w:sz w:val="20"/>
                <w:szCs w:val="20"/>
              </w:rPr>
            </w:pPr>
          </w:p>
        </w:tc>
        <w:tc>
          <w:tcPr>
            <w:tcW w:w="1250" w:type="pct"/>
          </w:tcPr>
          <w:p w:rsidR="00EA0111" w:rsidRPr="002C210F" w:rsidRDefault="00EA0111" w:rsidP="005301FC">
            <w:pPr>
              <w:pStyle w:val="DecimalAligned"/>
              <w:jc w:val="center"/>
              <w:rPr>
                <w:sz w:val="20"/>
                <w:szCs w:val="20"/>
              </w:rPr>
            </w:pPr>
          </w:p>
        </w:tc>
        <w:tc>
          <w:tcPr>
            <w:tcW w:w="1250" w:type="pct"/>
          </w:tcPr>
          <w:p w:rsidR="00EA0111" w:rsidRPr="002C210F" w:rsidRDefault="00EA0111" w:rsidP="005301FC">
            <w:pPr>
              <w:pStyle w:val="DecimalAligned"/>
              <w:jc w:val="center"/>
              <w:rPr>
                <w:sz w:val="20"/>
                <w:szCs w:val="20"/>
              </w:rPr>
            </w:pPr>
          </w:p>
        </w:tc>
      </w:tr>
      <w:tr w:rsidR="00C32279" w:rsidRPr="000D2382" w:rsidTr="00537E9F">
        <w:tc>
          <w:tcPr>
            <w:tcW w:w="1250" w:type="pct"/>
            <w:noWrap/>
          </w:tcPr>
          <w:p w:rsidR="00C32279" w:rsidRPr="002C210F" w:rsidRDefault="00C32279">
            <w:pPr>
              <w:rPr>
                <w:color w:val="auto"/>
                <w:sz w:val="20"/>
                <w:szCs w:val="20"/>
              </w:rPr>
            </w:pPr>
            <w:r w:rsidRPr="002C210F">
              <w:rPr>
                <w:color w:val="auto"/>
                <w:sz w:val="20"/>
                <w:szCs w:val="20"/>
              </w:rPr>
              <w:t>Screened (consented)</w:t>
            </w:r>
          </w:p>
        </w:tc>
        <w:tc>
          <w:tcPr>
            <w:tcW w:w="1250" w:type="pct"/>
          </w:tcPr>
          <w:p w:rsidR="00C32279" w:rsidRPr="002C210F" w:rsidRDefault="00C32279" w:rsidP="00121EC4">
            <w:pPr>
              <w:pStyle w:val="DecimalAligned"/>
              <w:jc w:val="center"/>
              <w:rPr>
                <w:color w:val="auto"/>
                <w:sz w:val="20"/>
                <w:szCs w:val="20"/>
              </w:rPr>
            </w:pPr>
          </w:p>
        </w:tc>
        <w:tc>
          <w:tcPr>
            <w:tcW w:w="1250" w:type="pct"/>
          </w:tcPr>
          <w:p w:rsidR="00C32279" w:rsidRPr="002C210F" w:rsidRDefault="00C32279" w:rsidP="00121EC4">
            <w:pPr>
              <w:pStyle w:val="DecimalAligned"/>
              <w:jc w:val="center"/>
              <w:rPr>
                <w:color w:val="auto"/>
                <w:sz w:val="20"/>
                <w:szCs w:val="20"/>
              </w:rPr>
            </w:pPr>
          </w:p>
        </w:tc>
        <w:tc>
          <w:tcPr>
            <w:tcW w:w="1250" w:type="pct"/>
          </w:tcPr>
          <w:p w:rsidR="00C32279" w:rsidRPr="002C210F" w:rsidRDefault="00C32279" w:rsidP="00C32279">
            <w:pPr>
              <w:pStyle w:val="DecimalAligned"/>
              <w:jc w:val="center"/>
              <w:rPr>
                <w:color w:val="auto"/>
                <w:sz w:val="20"/>
                <w:szCs w:val="20"/>
              </w:rPr>
            </w:pPr>
            <w:r w:rsidRPr="002C210F">
              <w:rPr>
                <w:color w:val="auto"/>
                <w:sz w:val="20"/>
                <w:szCs w:val="20"/>
              </w:rPr>
              <w:t xml:space="preserve"># </w:t>
            </w:r>
          </w:p>
        </w:tc>
      </w:tr>
      <w:tr w:rsidR="00C32279" w:rsidRPr="000D2382" w:rsidTr="00537E9F">
        <w:tc>
          <w:tcPr>
            <w:tcW w:w="1250" w:type="pct"/>
            <w:noWrap/>
          </w:tcPr>
          <w:p w:rsidR="00C32279" w:rsidRPr="002C210F" w:rsidRDefault="00C32279">
            <w:pPr>
              <w:rPr>
                <w:color w:val="auto"/>
                <w:sz w:val="20"/>
                <w:szCs w:val="20"/>
              </w:rPr>
            </w:pPr>
            <w:r w:rsidRPr="002C210F">
              <w:rPr>
                <w:color w:val="auto"/>
                <w:sz w:val="20"/>
                <w:szCs w:val="20"/>
              </w:rPr>
              <w:t>Randomized</w:t>
            </w:r>
          </w:p>
        </w:tc>
        <w:tc>
          <w:tcPr>
            <w:tcW w:w="1250" w:type="pct"/>
          </w:tcPr>
          <w:p w:rsidR="00C32279" w:rsidRPr="002C210F" w:rsidRDefault="00C32279" w:rsidP="00121EC4">
            <w:pPr>
              <w:pStyle w:val="DecimalAligned"/>
              <w:jc w:val="center"/>
              <w:rPr>
                <w:color w:val="auto"/>
                <w:sz w:val="20"/>
                <w:szCs w:val="20"/>
              </w:rPr>
            </w:pPr>
            <w:r w:rsidRPr="002C210F">
              <w:rPr>
                <w:color w:val="auto"/>
                <w:sz w:val="20"/>
                <w:szCs w:val="20"/>
              </w:rPr>
              <w:t>#</w:t>
            </w:r>
          </w:p>
        </w:tc>
        <w:tc>
          <w:tcPr>
            <w:tcW w:w="1250" w:type="pct"/>
          </w:tcPr>
          <w:p w:rsidR="00C32279" w:rsidRPr="002C210F" w:rsidRDefault="00C32279" w:rsidP="00121EC4">
            <w:pPr>
              <w:pStyle w:val="DecimalAligned"/>
              <w:jc w:val="center"/>
              <w:rPr>
                <w:color w:val="auto"/>
                <w:sz w:val="20"/>
                <w:szCs w:val="20"/>
              </w:rPr>
            </w:pPr>
            <w:r>
              <w:rPr>
                <w:color w:val="auto"/>
                <w:sz w:val="20"/>
                <w:szCs w:val="20"/>
              </w:rPr>
              <w:t>#</w:t>
            </w:r>
          </w:p>
        </w:tc>
        <w:tc>
          <w:tcPr>
            <w:tcW w:w="1250" w:type="pct"/>
          </w:tcPr>
          <w:p w:rsidR="00C32279" w:rsidRPr="002C210F" w:rsidRDefault="00C32279" w:rsidP="00C32279">
            <w:pPr>
              <w:pStyle w:val="DecimalAligned"/>
              <w:jc w:val="center"/>
              <w:rPr>
                <w:color w:val="auto"/>
                <w:sz w:val="20"/>
                <w:szCs w:val="20"/>
              </w:rPr>
            </w:pPr>
            <w:r w:rsidRPr="002C210F">
              <w:rPr>
                <w:color w:val="auto"/>
                <w:sz w:val="20"/>
                <w:szCs w:val="20"/>
              </w:rPr>
              <w:t>#</w:t>
            </w:r>
          </w:p>
        </w:tc>
      </w:tr>
      <w:tr w:rsidR="00C32279" w:rsidRPr="000D2382" w:rsidTr="00537E9F">
        <w:tc>
          <w:tcPr>
            <w:tcW w:w="1250" w:type="pct"/>
            <w:noWrap/>
          </w:tcPr>
          <w:p w:rsidR="00C32279" w:rsidRPr="002C210F" w:rsidRDefault="00C32279">
            <w:pPr>
              <w:rPr>
                <w:color w:val="auto"/>
                <w:sz w:val="20"/>
                <w:szCs w:val="20"/>
              </w:rPr>
            </w:pPr>
            <w:r w:rsidRPr="002C210F">
              <w:rPr>
                <w:color w:val="auto"/>
                <w:sz w:val="20"/>
                <w:szCs w:val="20"/>
              </w:rPr>
              <w:t>Currently in trial</w:t>
            </w:r>
          </w:p>
        </w:tc>
        <w:tc>
          <w:tcPr>
            <w:tcW w:w="1250" w:type="pct"/>
          </w:tcPr>
          <w:p w:rsidR="00C32279" w:rsidRPr="002C210F" w:rsidRDefault="00C32279" w:rsidP="005301FC">
            <w:pPr>
              <w:pStyle w:val="DecimalAligned"/>
              <w:jc w:val="center"/>
              <w:rPr>
                <w:color w:val="auto"/>
                <w:sz w:val="20"/>
                <w:szCs w:val="20"/>
              </w:rPr>
            </w:pPr>
            <w:r w:rsidRPr="002C210F">
              <w:rPr>
                <w:color w:val="auto"/>
                <w:sz w:val="20"/>
                <w:szCs w:val="20"/>
              </w:rPr>
              <w:t># (%)</w:t>
            </w:r>
          </w:p>
        </w:tc>
        <w:tc>
          <w:tcPr>
            <w:tcW w:w="1250" w:type="pct"/>
          </w:tcPr>
          <w:p w:rsidR="00C32279" w:rsidRPr="002C210F" w:rsidRDefault="00C32279" w:rsidP="005301FC">
            <w:pPr>
              <w:pStyle w:val="DecimalAligned"/>
              <w:jc w:val="center"/>
              <w:rPr>
                <w:color w:val="auto"/>
                <w:sz w:val="20"/>
                <w:szCs w:val="20"/>
              </w:rPr>
            </w:pPr>
            <w:r w:rsidRPr="002C210F">
              <w:rPr>
                <w:color w:val="auto"/>
                <w:sz w:val="20"/>
                <w:szCs w:val="20"/>
              </w:rPr>
              <w:t># (%)</w:t>
            </w:r>
          </w:p>
        </w:tc>
        <w:tc>
          <w:tcPr>
            <w:tcW w:w="1250" w:type="pct"/>
          </w:tcPr>
          <w:p w:rsidR="00C32279" w:rsidRPr="002C210F" w:rsidRDefault="00C32279" w:rsidP="005301FC">
            <w:pPr>
              <w:pStyle w:val="DecimalAligned"/>
              <w:jc w:val="center"/>
              <w:rPr>
                <w:color w:val="auto"/>
                <w:sz w:val="20"/>
                <w:szCs w:val="20"/>
              </w:rPr>
            </w:pPr>
            <w:r w:rsidRPr="002C210F">
              <w:rPr>
                <w:color w:val="auto"/>
                <w:sz w:val="20"/>
                <w:szCs w:val="20"/>
              </w:rPr>
              <w:t># (%)</w:t>
            </w:r>
          </w:p>
        </w:tc>
      </w:tr>
      <w:tr w:rsidR="00C32279" w:rsidRPr="000D2382" w:rsidTr="00537E9F">
        <w:tc>
          <w:tcPr>
            <w:tcW w:w="1250" w:type="pct"/>
            <w:noWrap/>
          </w:tcPr>
          <w:p w:rsidR="00C32279" w:rsidRPr="002C210F" w:rsidRDefault="00C32279">
            <w:pPr>
              <w:rPr>
                <w:color w:val="auto"/>
                <w:sz w:val="20"/>
                <w:szCs w:val="20"/>
              </w:rPr>
            </w:pPr>
            <w:r w:rsidRPr="002C210F">
              <w:rPr>
                <w:color w:val="auto"/>
                <w:sz w:val="20"/>
                <w:szCs w:val="20"/>
              </w:rPr>
              <w:t>Completed trial</w:t>
            </w:r>
          </w:p>
        </w:tc>
        <w:tc>
          <w:tcPr>
            <w:tcW w:w="1250" w:type="pct"/>
          </w:tcPr>
          <w:p w:rsidR="00C32279" w:rsidRPr="002C210F" w:rsidRDefault="00C32279" w:rsidP="005301FC">
            <w:pPr>
              <w:pStyle w:val="DecimalAligned"/>
              <w:jc w:val="center"/>
              <w:rPr>
                <w:color w:val="auto"/>
                <w:sz w:val="20"/>
                <w:szCs w:val="20"/>
              </w:rPr>
            </w:pPr>
            <w:r w:rsidRPr="002C210F">
              <w:rPr>
                <w:color w:val="auto"/>
                <w:sz w:val="20"/>
                <w:szCs w:val="20"/>
              </w:rPr>
              <w:t># (%)</w:t>
            </w:r>
          </w:p>
        </w:tc>
        <w:tc>
          <w:tcPr>
            <w:tcW w:w="1250" w:type="pct"/>
          </w:tcPr>
          <w:p w:rsidR="00C32279" w:rsidRPr="002C210F" w:rsidRDefault="00C32279" w:rsidP="005301FC">
            <w:pPr>
              <w:pStyle w:val="DecimalAligned"/>
              <w:jc w:val="center"/>
              <w:rPr>
                <w:color w:val="auto"/>
                <w:sz w:val="20"/>
                <w:szCs w:val="20"/>
              </w:rPr>
            </w:pPr>
            <w:r w:rsidRPr="002C210F">
              <w:rPr>
                <w:color w:val="auto"/>
                <w:sz w:val="20"/>
                <w:szCs w:val="20"/>
              </w:rPr>
              <w:t># (%)</w:t>
            </w:r>
          </w:p>
        </w:tc>
        <w:tc>
          <w:tcPr>
            <w:tcW w:w="1250" w:type="pct"/>
          </w:tcPr>
          <w:p w:rsidR="00C32279" w:rsidRPr="002C210F" w:rsidRDefault="00C32279" w:rsidP="005301FC">
            <w:pPr>
              <w:pStyle w:val="DecimalAligned"/>
              <w:jc w:val="center"/>
              <w:rPr>
                <w:color w:val="auto"/>
                <w:sz w:val="20"/>
                <w:szCs w:val="20"/>
              </w:rPr>
            </w:pPr>
            <w:r w:rsidRPr="002C210F">
              <w:rPr>
                <w:color w:val="auto"/>
                <w:sz w:val="20"/>
                <w:szCs w:val="20"/>
              </w:rPr>
              <w:t># (%)</w:t>
            </w:r>
          </w:p>
        </w:tc>
      </w:tr>
      <w:tr w:rsidR="00C32279" w:rsidRPr="000D2382" w:rsidTr="00537E9F">
        <w:tc>
          <w:tcPr>
            <w:tcW w:w="1250" w:type="pct"/>
            <w:noWrap/>
          </w:tcPr>
          <w:p w:rsidR="00C32279" w:rsidRPr="002C210F" w:rsidRDefault="00C32279">
            <w:pPr>
              <w:rPr>
                <w:color w:val="auto"/>
                <w:sz w:val="20"/>
                <w:szCs w:val="20"/>
              </w:rPr>
            </w:pPr>
            <w:r w:rsidRPr="002C210F">
              <w:rPr>
                <w:color w:val="auto"/>
                <w:sz w:val="20"/>
                <w:szCs w:val="20"/>
              </w:rPr>
              <w:t>Discontinued trial</w:t>
            </w:r>
          </w:p>
        </w:tc>
        <w:tc>
          <w:tcPr>
            <w:tcW w:w="1250" w:type="pct"/>
          </w:tcPr>
          <w:p w:rsidR="00C32279" w:rsidRPr="002C210F" w:rsidRDefault="00C32279" w:rsidP="005301FC">
            <w:pPr>
              <w:pStyle w:val="DecimalAligned"/>
              <w:jc w:val="center"/>
              <w:rPr>
                <w:color w:val="auto"/>
                <w:sz w:val="20"/>
                <w:szCs w:val="20"/>
              </w:rPr>
            </w:pPr>
            <w:r w:rsidRPr="002C210F">
              <w:rPr>
                <w:color w:val="auto"/>
                <w:sz w:val="20"/>
                <w:szCs w:val="20"/>
              </w:rPr>
              <w:t># (%)</w:t>
            </w:r>
          </w:p>
        </w:tc>
        <w:tc>
          <w:tcPr>
            <w:tcW w:w="1250" w:type="pct"/>
          </w:tcPr>
          <w:p w:rsidR="00C32279" w:rsidRPr="002C210F" w:rsidRDefault="00C32279" w:rsidP="005301FC">
            <w:pPr>
              <w:pStyle w:val="DecimalAligned"/>
              <w:jc w:val="center"/>
              <w:rPr>
                <w:color w:val="auto"/>
                <w:sz w:val="20"/>
                <w:szCs w:val="20"/>
              </w:rPr>
            </w:pPr>
            <w:r w:rsidRPr="002C210F">
              <w:rPr>
                <w:color w:val="auto"/>
                <w:sz w:val="20"/>
                <w:szCs w:val="20"/>
              </w:rPr>
              <w:t># (%)</w:t>
            </w:r>
          </w:p>
        </w:tc>
        <w:tc>
          <w:tcPr>
            <w:tcW w:w="1250" w:type="pct"/>
          </w:tcPr>
          <w:p w:rsidR="00C32279" w:rsidRPr="002C210F" w:rsidRDefault="00C32279" w:rsidP="005301FC">
            <w:pPr>
              <w:pStyle w:val="DecimalAligned"/>
              <w:jc w:val="center"/>
              <w:rPr>
                <w:color w:val="auto"/>
                <w:sz w:val="20"/>
                <w:szCs w:val="20"/>
              </w:rPr>
            </w:pPr>
            <w:r w:rsidRPr="002C210F">
              <w:rPr>
                <w:color w:val="auto"/>
                <w:sz w:val="20"/>
                <w:szCs w:val="20"/>
              </w:rPr>
              <w:t># (%)</w:t>
            </w:r>
          </w:p>
        </w:tc>
      </w:tr>
      <w:tr w:rsidR="00C32279" w:rsidRPr="002C210F" w:rsidTr="00537E9F">
        <w:trPr>
          <w:cnfStyle w:val="010000000000" w:firstRow="0" w:lastRow="1" w:firstColumn="0" w:lastColumn="0" w:oddVBand="0" w:evenVBand="0" w:oddHBand="0" w:evenHBand="0" w:firstRowFirstColumn="0" w:firstRowLastColumn="0" w:lastRowFirstColumn="0" w:lastRowLastColumn="0"/>
        </w:trPr>
        <w:tc>
          <w:tcPr>
            <w:tcW w:w="1250" w:type="pct"/>
            <w:noWrap/>
          </w:tcPr>
          <w:p w:rsidR="00C32279" w:rsidRPr="002C210F" w:rsidRDefault="00C32279">
            <w:pPr>
              <w:rPr>
                <w:b w:val="0"/>
                <w:sz w:val="20"/>
                <w:szCs w:val="20"/>
              </w:rPr>
            </w:pPr>
          </w:p>
        </w:tc>
        <w:tc>
          <w:tcPr>
            <w:tcW w:w="1250" w:type="pct"/>
          </w:tcPr>
          <w:p w:rsidR="00C32279" w:rsidRPr="002C210F" w:rsidRDefault="00C32279" w:rsidP="005301FC">
            <w:pPr>
              <w:pStyle w:val="DecimalAligned"/>
              <w:jc w:val="center"/>
              <w:rPr>
                <w:b w:val="0"/>
                <w:sz w:val="20"/>
                <w:szCs w:val="20"/>
              </w:rPr>
            </w:pPr>
          </w:p>
        </w:tc>
        <w:tc>
          <w:tcPr>
            <w:tcW w:w="1250" w:type="pct"/>
          </w:tcPr>
          <w:p w:rsidR="00C32279" w:rsidRPr="002C210F" w:rsidRDefault="00C32279" w:rsidP="005301FC">
            <w:pPr>
              <w:pStyle w:val="DecimalAligned"/>
              <w:jc w:val="center"/>
              <w:rPr>
                <w:b w:val="0"/>
                <w:sz w:val="20"/>
                <w:szCs w:val="20"/>
              </w:rPr>
            </w:pPr>
          </w:p>
        </w:tc>
        <w:tc>
          <w:tcPr>
            <w:tcW w:w="1250" w:type="pct"/>
          </w:tcPr>
          <w:p w:rsidR="00C32279" w:rsidRPr="002C210F" w:rsidRDefault="00C32279" w:rsidP="005301FC">
            <w:pPr>
              <w:pStyle w:val="DecimalAligned"/>
              <w:jc w:val="center"/>
              <w:rPr>
                <w:b w:val="0"/>
                <w:sz w:val="20"/>
                <w:szCs w:val="20"/>
              </w:rPr>
            </w:pPr>
          </w:p>
        </w:tc>
      </w:tr>
    </w:tbl>
    <w:p w:rsidR="005301FC" w:rsidRPr="002C210F" w:rsidRDefault="005301FC" w:rsidP="009F4472">
      <w:pPr>
        <w:pStyle w:val="BodyText"/>
        <w:rPr>
          <w:rFonts w:asciiTheme="minorHAnsi" w:hAnsiTheme="minorHAnsi"/>
          <w:b w:val="0"/>
          <w:sz w:val="22"/>
          <w:szCs w:val="22"/>
        </w:rPr>
      </w:pPr>
      <w:r w:rsidRPr="002C210F">
        <w:rPr>
          <w:rFonts w:asciiTheme="minorHAnsi" w:hAnsiTheme="minorHAnsi"/>
          <w:b w:val="0"/>
          <w:sz w:val="22"/>
          <w:szCs w:val="22"/>
        </w:rPr>
        <w:t>Future reports should include separate displays both over all patients and since last report</w:t>
      </w:r>
    </w:p>
    <w:p w:rsidR="005E6AAA" w:rsidRDefault="005E6AAA" w:rsidP="009F4472">
      <w:pPr>
        <w:pStyle w:val="BodyText"/>
        <w:rPr>
          <w:rFonts w:asciiTheme="minorHAnsi" w:hAnsiTheme="minorHAnsi"/>
        </w:rPr>
      </w:pPr>
    </w:p>
    <w:p w:rsidR="009F4472" w:rsidRPr="000D2382" w:rsidRDefault="001E39E3" w:rsidP="009F4472">
      <w:pPr>
        <w:pStyle w:val="BodyText"/>
        <w:rPr>
          <w:rFonts w:asciiTheme="minorHAnsi" w:hAnsiTheme="minorHAnsi"/>
        </w:rPr>
      </w:pPr>
      <w:r>
        <w:rPr>
          <w:rFonts w:asciiTheme="minorHAnsi" w:hAnsiTheme="minorHAnsi"/>
        </w:rPr>
        <w:t>Table 1c</w:t>
      </w:r>
      <w:r w:rsidR="009F4472" w:rsidRPr="000D2382">
        <w:rPr>
          <w:rFonts w:asciiTheme="minorHAnsi" w:hAnsiTheme="minorHAnsi"/>
        </w:rPr>
        <w:t>: Reasons for Discontinuations</w:t>
      </w:r>
      <w:r w:rsidR="00A33965">
        <w:rPr>
          <w:rFonts w:asciiTheme="minorHAnsi" w:hAnsiTheme="minorHAnsi"/>
        </w:rPr>
        <w:t xml:space="preserve"> for any subject discontinued from study</w:t>
      </w:r>
      <w:r w:rsidR="009F4472" w:rsidRPr="000D2382">
        <w:rPr>
          <w:rFonts w:asciiTheme="minorHAnsi" w:hAnsiTheme="minorHAnsi"/>
        </w:rPr>
        <w:t xml:space="preserve"> </w:t>
      </w:r>
    </w:p>
    <w:tbl>
      <w:tblPr>
        <w:tblStyle w:val="LightShading-Accent1"/>
        <w:tblW w:w="5000" w:type="pct"/>
        <w:tblLook w:val="0660" w:firstRow="1" w:lastRow="1" w:firstColumn="0" w:lastColumn="0" w:noHBand="1" w:noVBand="1"/>
      </w:tblPr>
      <w:tblGrid>
        <w:gridCol w:w="2864"/>
        <w:gridCol w:w="2164"/>
        <w:gridCol w:w="2166"/>
        <w:gridCol w:w="2166"/>
      </w:tblGrid>
      <w:tr w:rsidR="00BA00F2" w:rsidRPr="000D2382" w:rsidTr="00BA00F2">
        <w:trPr>
          <w:cnfStyle w:val="100000000000" w:firstRow="1" w:lastRow="0" w:firstColumn="0" w:lastColumn="0" w:oddVBand="0" w:evenVBand="0" w:oddHBand="0" w:evenHBand="0" w:firstRowFirstColumn="0" w:firstRowLastColumn="0" w:lastRowFirstColumn="0" w:lastRowLastColumn="0"/>
        </w:trPr>
        <w:tc>
          <w:tcPr>
            <w:tcW w:w="1530" w:type="pct"/>
            <w:noWrap/>
          </w:tcPr>
          <w:p w:rsidR="009F4472" w:rsidRPr="002C210F" w:rsidRDefault="009F4472" w:rsidP="009F4472">
            <w:pPr>
              <w:rPr>
                <w:color w:val="auto"/>
                <w:sz w:val="20"/>
                <w:szCs w:val="20"/>
              </w:rPr>
            </w:pPr>
          </w:p>
        </w:tc>
        <w:tc>
          <w:tcPr>
            <w:tcW w:w="1156" w:type="pct"/>
          </w:tcPr>
          <w:p w:rsidR="009F4472" w:rsidRPr="002C210F" w:rsidRDefault="009F4472" w:rsidP="009F4472">
            <w:pPr>
              <w:jc w:val="center"/>
              <w:rPr>
                <w:color w:val="auto"/>
                <w:sz w:val="20"/>
                <w:szCs w:val="20"/>
              </w:rPr>
            </w:pPr>
            <w:r w:rsidRPr="002C210F">
              <w:rPr>
                <w:color w:val="auto"/>
                <w:sz w:val="20"/>
                <w:szCs w:val="20"/>
              </w:rPr>
              <w:t xml:space="preserve">Active </w:t>
            </w:r>
            <w:r w:rsidR="00445D4C" w:rsidRPr="002C210F">
              <w:rPr>
                <w:color w:val="auto"/>
                <w:sz w:val="20"/>
                <w:szCs w:val="20"/>
              </w:rPr>
              <w:t>(</w:t>
            </w:r>
            <w:r w:rsidRPr="002C210F">
              <w:rPr>
                <w:color w:val="auto"/>
                <w:sz w:val="20"/>
                <w:szCs w:val="20"/>
              </w:rPr>
              <w:t>Arm</w:t>
            </w:r>
            <w:r w:rsidR="00445D4C" w:rsidRPr="002C210F">
              <w:rPr>
                <w:color w:val="auto"/>
                <w:sz w:val="20"/>
                <w:szCs w:val="20"/>
              </w:rPr>
              <w:t xml:space="preserve"> </w:t>
            </w:r>
            <w:r w:rsidRPr="002C210F">
              <w:rPr>
                <w:color w:val="auto"/>
                <w:sz w:val="20"/>
                <w:szCs w:val="20"/>
              </w:rPr>
              <w:t>A)</w:t>
            </w:r>
          </w:p>
          <w:p w:rsidR="009F4472" w:rsidRPr="002C210F" w:rsidRDefault="009F4472" w:rsidP="009F4472">
            <w:pPr>
              <w:jc w:val="center"/>
              <w:rPr>
                <w:color w:val="auto"/>
                <w:sz w:val="20"/>
                <w:szCs w:val="20"/>
              </w:rPr>
            </w:pPr>
            <w:r w:rsidRPr="002C210F">
              <w:rPr>
                <w:color w:val="auto"/>
                <w:sz w:val="20"/>
                <w:szCs w:val="20"/>
              </w:rPr>
              <w:t>N =</w:t>
            </w:r>
            <w:r w:rsidR="00445D4C" w:rsidRPr="002C210F">
              <w:rPr>
                <w:color w:val="auto"/>
                <w:sz w:val="20"/>
                <w:szCs w:val="20"/>
              </w:rPr>
              <w:t xml:space="preserve"> #</w:t>
            </w:r>
          </w:p>
        </w:tc>
        <w:tc>
          <w:tcPr>
            <w:tcW w:w="1157" w:type="pct"/>
          </w:tcPr>
          <w:p w:rsidR="009F4472" w:rsidRPr="002C210F" w:rsidRDefault="009F4472" w:rsidP="009F4472">
            <w:pPr>
              <w:jc w:val="center"/>
              <w:rPr>
                <w:color w:val="auto"/>
                <w:sz w:val="20"/>
                <w:szCs w:val="20"/>
              </w:rPr>
            </w:pPr>
            <w:r w:rsidRPr="002C210F">
              <w:rPr>
                <w:color w:val="auto"/>
                <w:sz w:val="20"/>
                <w:szCs w:val="20"/>
              </w:rPr>
              <w:t>Placebo (</w:t>
            </w:r>
            <w:r w:rsidR="00445D4C" w:rsidRPr="002C210F">
              <w:rPr>
                <w:color w:val="auto"/>
                <w:sz w:val="20"/>
                <w:szCs w:val="20"/>
              </w:rPr>
              <w:t xml:space="preserve">Arm </w:t>
            </w:r>
            <w:r w:rsidRPr="002C210F">
              <w:rPr>
                <w:color w:val="auto"/>
                <w:sz w:val="20"/>
                <w:szCs w:val="20"/>
              </w:rPr>
              <w:t>B)</w:t>
            </w:r>
          </w:p>
          <w:p w:rsidR="009F4472" w:rsidRPr="002C210F" w:rsidRDefault="009F4472" w:rsidP="009F4472">
            <w:pPr>
              <w:jc w:val="center"/>
              <w:rPr>
                <w:color w:val="auto"/>
                <w:sz w:val="20"/>
                <w:szCs w:val="20"/>
              </w:rPr>
            </w:pPr>
            <w:r w:rsidRPr="002C210F">
              <w:rPr>
                <w:color w:val="auto"/>
                <w:sz w:val="20"/>
                <w:szCs w:val="20"/>
              </w:rPr>
              <w:t>N =</w:t>
            </w:r>
            <w:r w:rsidR="00445D4C" w:rsidRPr="002C210F">
              <w:rPr>
                <w:color w:val="auto"/>
                <w:sz w:val="20"/>
                <w:szCs w:val="20"/>
              </w:rPr>
              <w:t xml:space="preserve"> #</w:t>
            </w:r>
          </w:p>
        </w:tc>
        <w:tc>
          <w:tcPr>
            <w:tcW w:w="1158" w:type="pct"/>
          </w:tcPr>
          <w:p w:rsidR="009F4472" w:rsidRPr="002C210F" w:rsidRDefault="009F4472" w:rsidP="009F4472">
            <w:pPr>
              <w:jc w:val="center"/>
              <w:rPr>
                <w:color w:val="auto"/>
                <w:sz w:val="20"/>
                <w:szCs w:val="20"/>
              </w:rPr>
            </w:pPr>
            <w:r w:rsidRPr="002C210F">
              <w:rPr>
                <w:color w:val="auto"/>
                <w:sz w:val="20"/>
                <w:szCs w:val="20"/>
              </w:rPr>
              <w:t>Total</w:t>
            </w:r>
          </w:p>
          <w:p w:rsidR="009F4472" w:rsidRPr="002C210F" w:rsidRDefault="009F4472" w:rsidP="009F4472">
            <w:pPr>
              <w:jc w:val="center"/>
              <w:rPr>
                <w:color w:val="auto"/>
                <w:sz w:val="20"/>
                <w:szCs w:val="20"/>
              </w:rPr>
            </w:pPr>
            <w:r w:rsidRPr="002C210F">
              <w:rPr>
                <w:color w:val="auto"/>
                <w:sz w:val="20"/>
                <w:szCs w:val="20"/>
              </w:rPr>
              <w:t>N =</w:t>
            </w:r>
            <w:r w:rsidR="00445D4C" w:rsidRPr="002C210F">
              <w:rPr>
                <w:color w:val="auto"/>
                <w:sz w:val="20"/>
                <w:szCs w:val="20"/>
              </w:rPr>
              <w:t xml:space="preserve"> #</w:t>
            </w:r>
          </w:p>
        </w:tc>
      </w:tr>
      <w:tr w:rsidR="00BA00F2" w:rsidRPr="000D2382" w:rsidTr="00BA00F2">
        <w:tc>
          <w:tcPr>
            <w:tcW w:w="1530" w:type="pct"/>
            <w:noWrap/>
          </w:tcPr>
          <w:p w:rsidR="00EA0111" w:rsidRPr="002C210F" w:rsidRDefault="00EA0111" w:rsidP="00EA0111">
            <w:pPr>
              <w:rPr>
                <w:b/>
                <w:color w:val="auto"/>
                <w:sz w:val="20"/>
                <w:szCs w:val="20"/>
              </w:rPr>
            </w:pPr>
            <w:r w:rsidRPr="002C210F">
              <w:rPr>
                <w:b/>
                <w:color w:val="auto"/>
                <w:sz w:val="20"/>
                <w:szCs w:val="20"/>
              </w:rPr>
              <w:t xml:space="preserve">Primary Reason for </w:t>
            </w:r>
          </w:p>
          <w:p w:rsidR="00EA0111" w:rsidRPr="002C210F" w:rsidRDefault="00EA0111" w:rsidP="00EA0111">
            <w:pPr>
              <w:rPr>
                <w:color w:val="auto"/>
                <w:sz w:val="20"/>
                <w:szCs w:val="20"/>
              </w:rPr>
            </w:pPr>
            <w:r w:rsidRPr="002C210F">
              <w:rPr>
                <w:b/>
                <w:color w:val="auto"/>
                <w:sz w:val="20"/>
                <w:szCs w:val="20"/>
              </w:rPr>
              <w:t>Discontinuation – All Subjects</w:t>
            </w:r>
          </w:p>
        </w:tc>
        <w:tc>
          <w:tcPr>
            <w:tcW w:w="1156" w:type="pct"/>
          </w:tcPr>
          <w:p w:rsidR="00EA0111" w:rsidRPr="002C210F" w:rsidRDefault="00EA0111" w:rsidP="009F4472">
            <w:pPr>
              <w:pStyle w:val="DecimalAligned"/>
              <w:jc w:val="center"/>
              <w:rPr>
                <w:sz w:val="20"/>
                <w:szCs w:val="20"/>
              </w:rPr>
            </w:pPr>
          </w:p>
        </w:tc>
        <w:tc>
          <w:tcPr>
            <w:tcW w:w="1157" w:type="pct"/>
          </w:tcPr>
          <w:p w:rsidR="00EA0111" w:rsidRPr="002C210F" w:rsidRDefault="00EA0111" w:rsidP="009F4472">
            <w:pPr>
              <w:pStyle w:val="DecimalAligned"/>
              <w:jc w:val="center"/>
              <w:rPr>
                <w:sz w:val="20"/>
                <w:szCs w:val="20"/>
              </w:rPr>
            </w:pPr>
          </w:p>
        </w:tc>
        <w:tc>
          <w:tcPr>
            <w:tcW w:w="1158" w:type="pct"/>
          </w:tcPr>
          <w:p w:rsidR="00EA0111" w:rsidRPr="002C210F" w:rsidRDefault="00EA0111" w:rsidP="009F4472">
            <w:pPr>
              <w:pStyle w:val="DecimalAligned"/>
              <w:jc w:val="center"/>
              <w:rPr>
                <w:sz w:val="20"/>
                <w:szCs w:val="20"/>
              </w:rPr>
            </w:pPr>
          </w:p>
        </w:tc>
      </w:tr>
      <w:tr w:rsidR="00BA00F2" w:rsidRPr="000D2382" w:rsidTr="00BA00F2">
        <w:tc>
          <w:tcPr>
            <w:tcW w:w="1530" w:type="pct"/>
            <w:noWrap/>
          </w:tcPr>
          <w:p w:rsidR="00EA0111" w:rsidRPr="002C210F" w:rsidRDefault="00EA0111" w:rsidP="009F4472">
            <w:pPr>
              <w:rPr>
                <w:color w:val="auto"/>
                <w:sz w:val="20"/>
                <w:szCs w:val="20"/>
              </w:rPr>
            </w:pPr>
            <w:r w:rsidRPr="002C210F">
              <w:rPr>
                <w:color w:val="auto"/>
                <w:sz w:val="20"/>
                <w:szCs w:val="20"/>
              </w:rPr>
              <w:t>Adverse event(s)</w:t>
            </w:r>
          </w:p>
        </w:tc>
        <w:tc>
          <w:tcPr>
            <w:tcW w:w="1156" w:type="pct"/>
          </w:tcPr>
          <w:p w:rsidR="00EA0111" w:rsidRPr="002C210F" w:rsidRDefault="00EA0111" w:rsidP="00BA00F2">
            <w:pPr>
              <w:pStyle w:val="DecimalAligned"/>
              <w:jc w:val="center"/>
              <w:rPr>
                <w:color w:val="auto"/>
                <w:sz w:val="20"/>
                <w:szCs w:val="20"/>
              </w:rPr>
            </w:pPr>
            <w:r w:rsidRPr="002C210F">
              <w:rPr>
                <w:color w:val="auto"/>
                <w:sz w:val="20"/>
                <w:szCs w:val="20"/>
              </w:rPr>
              <w:t># (%)</w:t>
            </w:r>
          </w:p>
        </w:tc>
        <w:tc>
          <w:tcPr>
            <w:tcW w:w="1157" w:type="pct"/>
          </w:tcPr>
          <w:p w:rsidR="00EA0111" w:rsidRPr="002C210F" w:rsidRDefault="00EA0111" w:rsidP="00BA00F2">
            <w:pPr>
              <w:pStyle w:val="DecimalAligned"/>
              <w:jc w:val="center"/>
              <w:rPr>
                <w:color w:val="auto"/>
                <w:sz w:val="20"/>
                <w:szCs w:val="20"/>
              </w:rPr>
            </w:pPr>
            <w:r w:rsidRPr="002C210F">
              <w:rPr>
                <w:color w:val="auto"/>
                <w:sz w:val="20"/>
                <w:szCs w:val="20"/>
              </w:rPr>
              <w:t># (%)</w:t>
            </w:r>
          </w:p>
        </w:tc>
        <w:tc>
          <w:tcPr>
            <w:tcW w:w="1158" w:type="pct"/>
          </w:tcPr>
          <w:p w:rsidR="00EA0111" w:rsidRPr="002C210F" w:rsidRDefault="00EA0111" w:rsidP="00BA00F2">
            <w:pPr>
              <w:pStyle w:val="DecimalAligned"/>
              <w:jc w:val="center"/>
              <w:rPr>
                <w:color w:val="auto"/>
                <w:sz w:val="20"/>
                <w:szCs w:val="20"/>
              </w:rPr>
            </w:pPr>
            <w:r w:rsidRPr="002C210F">
              <w:rPr>
                <w:color w:val="auto"/>
                <w:sz w:val="20"/>
                <w:szCs w:val="20"/>
              </w:rPr>
              <w:t># (%)</w:t>
            </w:r>
          </w:p>
        </w:tc>
      </w:tr>
      <w:tr w:rsidR="00BA00F2" w:rsidRPr="000D2382" w:rsidTr="00BA00F2">
        <w:tc>
          <w:tcPr>
            <w:tcW w:w="1530" w:type="pct"/>
            <w:noWrap/>
          </w:tcPr>
          <w:p w:rsidR="00EA0111" w:rsidRPr="002C210F" w:rsidRDefault="00EA0111" w:rsidP="009F4472">
            <w:pPr>
              <w:rPr>
                <w:color w:val="auto"/>
                <w:sz w:val="20"/>
                <w:szCs w:val="20"/>
              </w:rPr>
            </w:pPr>
            <w:r w:rsidRPr="002C210F">
              <w:rPr>
                <w:color w:val="auto"/>
                <w:sz w:val="20"/>
                <w:szCs w:val="20"/>
              </w:rPr>
              <w:t>Subject lost to follow-up</w:t>
            </w:r>
          </w:p>
        </w:tc>
        <w:tc>
          <w:tcPr>
            <w:tcW w:w="1156" w:type="pct"/>
          </w:tcPr>
          <w:p w:rsidR="00EA0111" w:rsidRPr="002C210F" w:rsidRDefault="00EA0111" w:rsidP="00BA00F2">
            <w:pPr>
              <w:pStyle w:val="DecimalAligned"/>
              <w:jc w:val="center"/>
              <w:rPr>
                <w:color w:val="auto"/>
                <w:sz w:val="20"/>
                <w:szCs w:val="20"/>
              </w:rPr>
            </w:pPr>
            <w:r w:rsidRPr="002C210F">
              <w:rPr>
                <w:color w:val="auto"/>
                <w:sz w:val="20"/>
                <w:szCs w:val="20"/>
              </w:rPr>
              <w:t># (%)</w:t>
            </w:r>
          </w:p>
        </w:tc>
        <w:tc>
          <w:tcPr>
            <w:tcW w:w="1157" w:type="pct"/>
          </w:tcPr>
          <w:p w:rsidR="00EA0111" w:rsidRPr="002C210F" w:rsidRDefault="00EA0111" w:rsidP="00BA00F2">
            <w:pPr>
              <w:pStyle w:val="DecimalAligned"/>
              <w:jc w:val="center"/>
              <w:rPr>
                <w:color w:val="auto"/>
                <w:sz w:val="20"/>
                <w:szCs w:val="20"/>
              </w:rPr>
            </w:pPr>
            <w:r w:rsidRPr="002C210F">
              <w:rPr>
                <w:color w:val="auto"/>
                <w:sz w:val="20"/>
                <w:szCs w:val="20"/>
              </w:rPr>
              <w:t># (%)</w:t>
            </w:r>
          </w:p>
        </w:tc>
        <w:tc>
          <w:tcPr>
            <w:tcW w:w="1158" w:type="pct"/>
          </w:tcPr>
          <w:p w:rsidR="00EA0111" w:rsidRPr="002C210F" w:rsidRDefault="00EA0111" w:rsidP="00BA00F2">
            <w:pPr>
              <w:pStyle w:val="DecimalAligned"/>
              <w:jc w:val="center"/>
              <w:rPr>
                <w:color w:val="auto"/>
                <w:sz w:val="20"/>
                <w:szCs w:val="20"/>
              </w:rPr>
            </w:pPr>
            <w:r w:rsidRPr="002C210F">
              <w:rPr>
                <w:color w:val="auto"/>
                <w:sz w:val="20"/>
                <w:szCs w:val="20"/>
              </w:rPr>
              <w:t># (%)</w:t>
            </w:r>
          </w:p>
        </w:tc>
      </w:tr>
      <w:tr w:rsidR="00BA00F2" w:rsidRPr="000D2382" w:rsidTr="00BA00F2">
        <w:tc>
          <w:tcPr>
            <w:tcW w:w="1530" w:type="pct"/>
            <w:noWrap/>
          </w:tcPr>
          <w:p w:rsidR="00EA0111" w:rsidRPr="002C210F" w:rsidRDefault="00EA0111" w:rsidP="009F4472">
            <w:pPr>
              <w:rPr>
                <w:color w:val="auto"/>
                <w:sz w:val="20"/>
                <w:szCs w:val="20"/>
              </w:rPr>
            </w:pPr>
            <w:r w:rsidRPr="002C210F">
              <w:rPr>
                <w:color w:val="auto"/>
                <w:sz w:val="20"/>
                <w:szCs w:val="20"/>
              </w:rPr>
              <w:t>Subject non-compliance</w:t>
            </w:r>
          </w:p>
        </w:tc>
        <w:tc>
          <w:tcPr>
            <w:tcW w:w="1156" w:type="pct"/>
          </w:tcPr>
          <w:p w:rsidR="00EA0111" w:rsidRPr="002C210F" w:rsidRDefault="00EA0111" w:rsidP="009F4472">
            <w:pPr>
              <w:pStyle w:val="DecimalAligned"/>
              <w:jc w:val="center"/>
              <w:rPr>
                <w:color w:val="auto"/>
                <w:sz w:val="20"/>
                <w:szCs w:val="20"/>
              </w:rPr>
            </w:pPr>
            <w:r w:rsidRPr="002C210F">
              <w:rPr>
                <w:color w:val="auto"/>
                <w:sz w:val="20"/>
                <w:szCs w:val="20"/>
              </w:rPr>
              <w:t># (%)</w:t>
            </w:r>
          </w:p>
        </w:tc>
        <w:tc>
          <w:tcPr>
            <w:tcW w:w="1157" w:type="pct"/>
          </w:tcPr>
          <w:p w:rsidR="00EA0111" w:rsidRPr="002C210F" w:rsidRDefault="00EA0111" w:rsidP="009F4472">
            <w:pPr>
              <w:pStyle w:val="DecimalAligned"/>
              <w:jc w:val="center"/>
              <w:rPr>
                <w:color w:val="auto"/>
                <w:sz w:val="20"/>
                <w:szCs w:val="20"/>
              </w:rPr>
            </w:pPr>
            <w:r w:rsidRPr="002C210F">
              <w:rPr>
                <w:color w:val="auto"/>
                <w:sz w:val="20"/>
                <w:szCs w:val="20"/>
              </w:rPr>
              <w:t># (%)</w:t>
            </w:r>
          </w:p>
        </w:tc>
        <w:tc>
          <w:tcPr>
            <w:tcW w:w="1158" w:type="pct"/>
          </w:tcPr>
          <w:p w:rsidR="00EA0111" w:rsidRPr="002C210F" w:rsidRDefault="00EA0111" w:rsidP="009F4472">
            <w:pPr>
              <w:pStyle w:val="DecimalAligned"/>
              <w:jc w:val="center"/>
              <w:rPr>
                <w:color w:val="auto"/>
                <w:sz w:val="20"/>
                <w:szCs w:val="20"/>
              </w:rPr>
            </w:pPr>
            <w:r w:rsidRPr="002C210F">
              <w:rPr>
                <w:color w:val="auto"/>
                <w:sz w:val="20"/>
                <w:szCs w:val="20"/>
              </w:rPr>
              <w:t># (%)</w:t>
            </w:r>
          </w:p>
        </w:tc>
      </w:tr>
      <w:tr w:rsidR="00BA00F2" w:rsidRPr="000D2382" w:rsidTr="00BA00F2">
        <w:tc>
          <w:tcPr>
            <w:tcW w:w="1530" w:type="pct"/>
            <w:noWrap/>
          </w:tcPr>
          <w:p w:rsidR="00EA0111" w:rsidRPr="002C210F" w:rsidRDefault="00EA0111" w:rsidP="009F4472">
            <w:pPr>
              <w:rPr>
                <w:color w:val="auto"/>
                <w:sz w:val="20"/>
                <w:szCs w:val="20"/>
              </w:rPr>
            </w:pPr>
            <w:r w:rsidRPr="002C210F">
              <w:rPr>
                <w:color w:val="auto"/>
                <w:sz w:val="20"/>
                <w:szCs w:val="20"/>
              </w:rPr>
              <w:t>Serious adverse event(s)</w:t>
            </w:r>
          </w:p>
        </w:tc>
        <w:tc>
          <w:tcPr>
            <w:tcW w:w="1156" w:type="pct"/>
          </w:tcPr>
          <w:p w:rsidR="00EA0111" w:rsidRPr="002C210F" w:rsidRDefault="00EA0111" w:rsidP="009F4472">
            <w:pPr>
              <w:pStyle w:val="DecimalAligned"/>
              <w:jc w:val="center"/>
              <w:rPr>
                <w:color w:val="auto"/>
                <w:sz w:val="20"/>
                <w:szCs w:val="20"/>
              </w:rPr>
            </w:pPr>
            <w:r w:rsidRPr="002C210F">
              <w:rPr>
                <w:color w:val="auto"/>
                <w:sz w:val="20"/>
                <w:szCs w:val="20"/>
              </w:rPr>
              <w:t># (%)</w:t>
            </w:r>
          </w:p>
        </w:tc>
        <w:tc>
          <w:tcPr>
            <w:tcW w:w="1157" w:type="pct"/>
          </w:tcPr>
          <w:p w:rsidR="00EA0111" w:rsidRPr="002C210F" w:rsidRDefault="00EA0111" w:rsidP="009F4472">
            <w:pPr>
              <w:pStyle w:val="DecimalAligned"/>
              <w:jc w:val="center"/>
              <w:rPr>
                <w:color w:val="auto"/>
                <w:sz w:val="20"/>
                <w:szCs w:val="20"/>
              </w:rPr>
            </w:pPr>
            <w:r w:rsidRPr="002C210F">
              <w:rPr>
                <w:color w:val="auto"/>
                <w:sz w:val="20"/>
                <w:szCs w:val="20"/>
              </w:rPr>
              <w:t># (%)</w:t>
            </w:r>
          </w:p>
        </w:tc>
        <w:tc>
          <w:tcPr>
            <w:tcW w:w="1158" w:type="pct"/>
          </w:tcPr>
          <w:p w:rsidR="00EA0111" w:rsidRPr="002C210F" w:rsidRDefault="00EA0111" w:rsidP="009F4472">
            <w:pPr>
              <w:pStyle w:val="DecimalAligned"/>
              <w:jc w:val="center"/>
              <w:rPr>
                <w:color w:val="auto"/>
                <w:sz w:val="20"/>
                <w:szCs w:val="20"/>
              </w:rPr>
            </w:pPr>
            <w:r w:rsidRPr="002C210F">
              <w:rPr>
                <w:color w:val="auto"/>
                <w:sz w:val="20"/>
                <w:szCs w:val="20"/>
              </w:rPr>
              <w:t># (%)</w:t>
            </w:r>
          </w:p>
        </w:tc>
      </w:tr>
      <w:tr w:rsidR="00BA00F2" w:rsidRPr="000D2382" w:rsidTr="00BA00F2">
        <w:tc>
          <w:tcPr>
            <w:tcW w:w="1530" w:type="pct"/>
            <w:noWrap/>
          </w:tcPr>
          <w:p w:rsidR="00EA0111" w:rsidRPr="002C210F" w:rsidRDefault="00EA0111" w:rsidP="009F4472">
            <w:pPr>
              <w:rPr>
                <w:color w:val="auto"/>
                <w:sz w:val="20"/>
                <w:szCs w:val="20"/>
              </w:rPr>
            </w:pPr>
            <w:r w:rsidRPr="002C210F">
              <w:rPr>
                <w:color w:val="auto"/>
                <w:sz w:val="20"/>
                <w:szCs w:val="20"/>
              </w:rPr>
              <w:t>Death</w:t>
            </w:r>
          </w:p>
        </w:tc>
        <w:tc>
          <w:tcPr>
            <w:tcW w:w="1156" w:type="pct"/>
          </w:tcPr>
          <w:p w:rsidR="00EA0111" w:rsidRPr="002C210F" w:rsidRDefault="00EA0111" w:rsidP="009F4472">
            <w:pPr>
              <w:pStyle w:val="DecimalAligned"/>
              <w:jc w:val="center"/>
              <w:rPr>
                <w:color w:val="auto"/>
                <w:sz w:val="20"/>
                <w:szCs w:val="20"/>
              </w:rPr>
            </w:pPr>
            <w:r w:rsidRPr="002C210F">
              <w:rPr>
                <w:color w:val="auto"/>
                <w:sz w:val="20"/>
                <w:szCs w:val="20"/>
              </w:rPr>
              <w:t># (%)</w:t>
            </w:r>
          </w:p>
        </w:tc>
        <w:tc>
          <w:tcPr>
            <w:tcW w:w="1157" w:type="pct"/>
          </w:tcPr>
          <w:p w:rsidR="00EA0111" w:rsidRPr="002C210F" w:rsidRDefault="00EA0111" w:rsidP="009F4472">
            <w:pPr>
              <w:pStyle w:val="DecimalAligned"/>
              <w:jc w:val="center"/>
              <w:rPr>
                <w:color w:val="auto"/>
                <w:sz w:val="20"/>
                <w:szCs w:val="20"/>
              </w:rPr>
            </w:pPr>
            <w:r w:rsidRPr="002C210F">
              <w:rPr>
                <w:color w:val="auto"/>
                <w:sz w:val="20"/>
                <w:szCs w:val="20"/>
              </w:rPr>
              <w:t># (%)</w:t>
            </w:r>
          </w:p>
        </w:tc>
        <w:tc>
          <w:tcPr>
            <w:tcW w:w="1158" w:type="pct"/>
          </w:tcPr>
          <w:p w:rsidR="00EA0111" w:rsidRPr="002C210F" w:rsidRDefault="00EA0111" w:rsidP="009F4472">
            <w:pPr>
              <w:pStyle w:val="DecimalAligned"/>
              <w:jc w:val="center"/>
              <w:rPr>
                <w:color w:val="auto"/>
                <w:sz w:val="20"/>
                <w:szCs w:val="20"/>
              </w:rPr>
            </w:pPr>
            <w:r w:rsidRPr="002C210F">
              <w:rPr>
                <w:color w:val="auto"/>
                <w:sz w:val="20"/>
                <w:szCs w:val="20"/>
              </w:rPr>
              <w:t># (%)</w:t>
            </w:r>
          </w:p>
        </w:tc>
      </w:tr>
      <w:tr w:rsidR="00EA0111" w:rsidRPr="000D2382" w:rsidTr="00BA00F2">
        <w:tc>
          <w:tcPr>
            <w:tcW w:w="1530" w:type="pct"/>
            <w:noWrap/>
          </w:tcPr>
          <w:p w:rsidR="00EA0111" w:rsidRPr="002C210F" w:rsidRDefault="00EA0111" w:rsidP="009F4472">
            <w:pPr>
              <w:rPr>
                <w:color w:val="auto"/>
                <w:sz w:val="20"/>
                <w:szCs w:val="20"/>
              </w:rPr>
            </w:pPr>
            <w:r w:rsidRPr="002C210F">
              <w:rPr>
                <w:color w:val="auto"/>
                <w:sz w:val="20"/>
                <w:szCs w:val="20"/>
              </w:rPr>
              <w:t>Other reason</w:t>
            </w:r>
          </w:p>
        </w:tc>
        <w:tc>
          <w:tcPr>
            <w:tcW w:w="1156" w:type="pct"/>
          </w:tcPr>
          <w:p w:rsidR="00EA0111" w:rsidRPr="002C210F" w:rsidRDefault="00EA0111" w:rsidP="00BA00F2">
            <w:pPr>
              <w:pStyle w:val="DecimalAligned"/>
              <w:jc w:val="center"/>
              <w:rPr>
                <w:color w:val="auto"/>
                <w:sz w:val="20"/>
                <w:szCs w:val="20"/>
              </w:rPr>
            </w:pPr>
            <w:r w:rsidRPr="002C210F">
              <w:rPr>
                <w:color w:val="auto"/>
                <w:sz w:val="20"/>
                <w:szCs w:val="20"/>
              </w:rPr>
              <w:t># (%)</w:t>
            </w:r>
          </w:p>
        </w:tc>
        <w:tc>
          <w:tcPr>
            <w:tcW w:w="1157" w:type="pct"/>
          </w:tcPr>
          <w:p w:rsidR="00EA0111" w:rsidRPr="002C210F" w:rsidRDefault="00EA0111" w:rsidP="00BA00F2">
            <w:pPr>
              <w:pStyle w:val="DecimalAligned"/>
              <w:jc w:val="center"/>
              <w:rPr>
                <w:color w:val="auto"/>
                <w:sz w:val="20"/>
                <w:szCs w:val="20"/>
              </w:rPr>
            </w:pPr>
            <w:r w:rsidRPr="002C210F">
              <w:rPr>
                <w:color w:val="auto"/>
                <w:sz w:val="20"/>
                <w:szCs w:val="20"/>
              </w:rPr>
              <w:t># (%)</w:t>
            </w:r>
          </w:p>
        </w:tc>
        <w:tc>
          <w:tcPr>
            <w:tcW w:w="1158" w:type="pct"/>
          </w:tcPr>
          <w:p w:rsidR="00EA0111" w:rsidRPr="002C210F" w:rsidRDefault="00EA0111" w:rsidP="00BA00F2">
            <w:pPr>
              <w:pStyle w:val="DecimalAligned"/>
              <w:jc w:val="center"/>
              <w:rPr>
                <w:color w:val="auto"/>
                <w:sz w:val="20"/>
                <w:szCs w:val="20"/>
              </w:rPr>
            </w:pPr>
            <w:r w:rsidRPr="002C210F">
              <w:rPr>
                <w:color w:val="auto"/>
                <w:sz w:val="20"/>
                <w:szCs w:val="20"/>
              </w:rPr>
              <w:t># (%)</w:t>
            </w:r>
          </w:p>
        </w:tc>
      </w:tr>
      <w:tr w:rsidR="002C210F" w:rsidRPr="000D2382" w:rsidTr="00BA00F2">
        <w:trPr>
          <w:cnfStyle w:val="010000000000" w:firstRow="0" w:lastRow="1" w:firstColumn="0" w:lastColumn="0" w:oddVBand="0" w:evenVBand="0" w:oddHBand="0" w:evenHBand="0" w:firstRowFirstColumn="0" w:firstRowLastColumn="0" w:lastRowFirstColumn="0" w:lastRowLastColumn="0"/>
        </w:trPr>
        <w:tc>
          <w:tcPr>
            <w:tcW w:w="1530" w:type="pct"/>
            <w:noWrap/>
          </w:tcPr>
          <w:p w:rsidR="002C210F" w:rsidRPr="002C210F" w:rsidRDefault="002C210F" w:rsidP="009F4472">
            <w:pPr>
              <w:rPr>
                <w:b w:val="0"/>
                <w:sz w:val="20"/>
                <w:szCs w:val="20"/>
              </w:rPr>
            </w:pPr>
          </w:p>
        </w:tc>
        <w:tc>
          <w:tcPr>
            <w:tcW w:w="1156" w:type="pct"/>
          </w:tcPr>
          <w:p w:rsidR="002C210F" w:rsidRPr="002C210F" w:rsidRDefault="002C210F" w:rsidP="00BA00F2">
            <w:pPr>
              <w:pStyle w:val="DecimalAligned"/>
              <w:jc w:val="center"/>
              <w:rPr>
                <w:b w:val="0"/>
                <w:sz w:val="20"/>
                <w:szCs w:val="20"/>
              </w:rPr>
            </w:pPr>
          </w:p>
        </w:tc>
        <w:tc>
          <w:tcPr>
            <w:tcW w:w="1157" w:type="pct"/>
          </w:tcPr>
          <w:p w:rsidR="002C210F" w:rsidRPr="002C210F" w:rsidRDefault="002C210F" w:rsidP="00BA00F2">
            <w:pPr>
              <w:pStyle w:val="DecimalAligned"/>
              <w:jc w:val="center"/>
              <w:rPr>
                <w:b w:val="0"/>
                <w:sz w:val="20"/>
                <w:szCs w:val="20"/>
              </w:rPr>
            </w:pPr>
          </w:p>
        </w:tc>
        <w:tc>
          <w:tcPr>
            <w:tcW w:w="1158" w:type="pct"/>
          </w:tcPr>
          <w:p w:rsidR="002C210F" w:rsidRPr="002C210F" w:rsidRDefault="002C210F" w:rsidP="00BA00F2">
            <w:pPr>
              <w:pStyle w:val="DecimalAligned"/>
              <w:jc w:val="center"/>
              <w:rPr>
                <w:b w:val="0"/>
                <w:sz w:val="20"/>
                <w:szCs w:val="20"/>
              </w:rPr>
            </w:pPr>
          </w:p>
        </w:tc>
      </w:tr>
    </w:tbl>
    <w:p w:rsidR="00BA00F2" w:rsidRPr="000D2382" w:rsidRDefault="00BA00F2" w:rsidP="00BA00F2">
      <w:pPr>
        <w:pStyle w:val="BodyText"/>
        <w:rPr>
          <w:rFonts w:asciiTheme="minorHAnsi" w:hAnsiTheme="minorHAnsi"/>
          <w:b w:val="0"/>
        </w:rPr>
      </w:pPr>
      <w:r w:rsidRPr="000D2382">
        <w:rPr>
          <w:rFonts w:asciiTheme="minorHAnsi" w:hAnsiTheme="minorHAnsi"/>
          <w:b w:val="0"/>
        </w:rPr>
        <w:lastRenderedPageBreak/>
        <w:t>Future reports should include separate displays both over all patients and since last report</w:t>
      </w:r>
    </w:p>
    <w:p w:rsidR="009F4472" w:rsidRPr="000D2382" w:rsidRDefault="009F4472" w:rsidP="009F4472">
      <w:pPr>
        <w:pStyle w:val="BodyText"/>
        <w:rPr>
          <w:rFonts w:asciiTheme="minorHAnsi" w:hAnsiTheme="minorHAnsi"/>
        </w:rPr>
      </w:pPr>
    </w:p>
    <w:p w:rsidR="00A27B27" w:rsidRDefault="00A27B27">
      <w:pPr>
        <w:rPr>
          <w:rFonts w:asciiTheme="minorHAnsi" w:hAnsiTheme="minorHAnsi"/>
          <w:b/>
          <w:bCs/>
        </w:rPr>
      </w:pPr>
      <w:r>
        <w:rPr>
          <w:rFonts w:asciiTheme="minorHAnsi" w:hAnsiTheme="minorHAnsi"/>
        </w:rPr>
        <w:br w:type="page"/>
      </w:r>
    </w:p>
    <w:p w:rsidR="00BA00F2" w:rsidRPr="000D2382" w:rsidRDefault="001E39E3" w:rsidP="009F4472">
      <w:pPr>
        <w:pStyle w:val="BodyText"/>
        <w:rPr>
          <w:rFonts w:asciiTheme="minorHAnsi" w:hAnsiTheme="minorHAnsi"/>
        </w:rPr>
      </w:pPr>
      <w:r>
        <w:rPr>
          <w:rFonts w:asciiTheme="minorHAnsi" w:hAnsiTheme="minorHAnsi"/>
        </w:rPr>
        <w:lastRenderedPageBreak/>
        <w:t>Table 1d</w:t>
      </w:r>
      <w:r w:rsidR="00BA00F2" w:rsidRPr="000D2382">
        <w:rPr>
          <w:rFonts w:asciiTheme="minorHAnsi" w:hAnsiTheme="minorHAnsi"/>
        </w:rPr>
        <w:t>:  Primary Reason for Discontinuations, by Subject</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918"/>
        <w:gridCol w:w="1126"/>
        <w:gridCol w:w="1520"/>
        <w:gridCol w:w="1586"/>
        <w:gridCol w:w="1159"/>
        <w:gridCol w:w="1586"/>
        <w:gridCol w:w="1455"/>
      </w:tblGrid>
      <w:tr w:rsidR="00BA00F2" w:rsidRPr="000D2382" w:rsidTr="00105057">
        <w:trPr>
          <w:cnfStyle w:val="100000000000" w:firstRow="1" w:lastRow="0" w:firstColumn="0" w:lastColumn="0" w:oddVBand="0" w:evenVBand="0" w:oddHBand="0" w:evenHBand="0" w:firstRowFirstColumn="0" w:firstRowLastColumn="0" w:lastRowFirstColumn="0" w:lastRowLastColumn="0"/>
        </w:trPr>
        <w:tc>
          <w:tcPr>
            <w:tcW w:w="491" w:type="pct"/>
            <w:tcBorders>
              <w:top w:val="none" w:sz="0" w:space="0" w:color="auto"/>
              <w:left w:val="none" w:sz="0" w:space="0" w:color="auto"/>
              <w:bottom w:val="none" w:sz="0" w:space="0" w:color="auto"/>
              <w:right w:val="none" w:sz="0" w:space="0" w:color="auto"/>
            </w:tcBorders>
            <w:noWrap/>
          </w:tcPr>
          <w:p w:rsidR="00BA00F2" w:rsidRPr="002C210F" w:rsidRDefault="00BA00F2" w:rsidP="00BA00F2">
            <w:pPr>
              <w:rPr>
                <w:color w:val="auto"/>
                <w:sz w:val="20"/>
                <w:szCs w:val="20"/>
              </w:rPr>
            </w:pPr>
            <w:r w:rsidRPr="002C210F">
              <w:rPr>
                <w:color w:val="auto"/>
                <w:sz w:val="20"/>
                <w:szCs w:val="20"/>
              </w:rPr>
              <w:t xml:space="preserve">Subject </w:t>
            </w:r>
          </w:p>
          <w:p w:rsidR="00BA00F2" w:rsidRPr="002C210F" w:rsidRDefault="00BA00F2" w:rsidP="00BA00F2">
            <w:pPr>
              <w:rPr>
                <w:color w:val="auto"/>
                <w:sz w:val="20"/>
                <w:szCs w:val="20"/>
              </w:rPr>
            </w:pPr>
            <w:r w:rsidRPr="002C210F">
              <w:rPr>
                <w:color w:val="auto"/>
                <w:sz w:val="20"/>
                <w:szCs w:val="20"/>
              </w:rPr>
              <w:t>Number</w:t>
            </w:r>
          </w:p>
        </w:tc>
        <w:tc>
          <w:tcPr>
            <w:tcW w:w="602" w:type="pct"/>
            <w:tcBorders>
              <w:top w:val="none" w:sz="0" w:space="0" w:color="auto"/>
              <w:left w:val="none" w:sz="0" w:space="0" w:color="auto"/>
              <w:bottom w:val="none" w:sz="0" w:space="0" w:color="auto"/>
              <w:right w:val="none" w:sz="0" w:space="0" w:color="auto"/>
            </w:tcBorders>
          </w:tcPr>
          <w:p w:rsidR="00634FA1" w:rsidRPr="002C210F" w:rsidRDefault="000C6A03" w:rsidP="00BA00F2">
            <w:pPr>
              <w:jc w:val="center"/>
              <w:rPr>
                <w:color w:val="auto"/>
                <w:sz w:val="20"/>
                <w:szCs w:val="20"/>
              </w:rPr>
            </w:pPr>
            <w:r w:rsidRPr="002C210F">
              <w:rPr>
                <w:color w:val="auto"/>
                <w:sz w:val="20"/>
                <w:szCs w:val="20"/>
              </w:rPr>
              <w:t xml:space="preserve">Study </w:t>
            </w:r>
            <w:r w:rsidR="00634FA1" w:rsidRPr="002C210F">
              <w:rPr>
                <w:color w:val="auto"/>
                <w:sz w:val="20"/>
                <w:szCs w:val="20"/>
              </w:rPr>
              <w:t>Arm</w:t>
            </w:r>
            <w:r w:rsidR="00A33965">
              <w:rPr>
                <w:color w:val="auto"/>
                <w:sz w:val="20"/>
                <w:szCs w:val="20"/>
              </w:rPr>
              <w:t xml:space="preserve"> or Treatment</w:t>
            </w:r>
          </w:p>
        </w:tc>
        <w:tc>
          <w:tcPr>
            <w:tcW w:w="813" w:type="pct"/>
            <w:tcBorders>
              <w:top w:val="none" w:sz="0" w:space="0" w:color="auto"/>
              <w:left w:val="none" w:sz="0" w:space="0" w:color="auto"/>
              <w:bottom w:val="none" w:sz="0" w:space="0" w:color="auto"/>
              <w:right w:val="none" w:sz="0" w:space="0" w:color="auto"/>
            </w:tcBorders>
          </w:tcPr>
          <w:p w:rsidR="00BA00F2" w:rsidRPr="002C210F" w:rsidRDefault="00BA00F2" w:rsidP="00BA00F2">
            <w:pPr>
              <w:jc w:val="center"/>
              <w:rPr>
                <w:color w:val="auto"/>
                <w:sz w:val="20"/>
                <w:szCs w:val="20"/>
              </w:rPr>
            </w:pPr>
            <w:r w:rsidRPr="002C210F">
              <w:rPr>
                <w:color w:val="auto"/>
                <w:sz w:val="20"/>
                <w:szCs w:val="20"/>
              </w:rPr>
              <w:t>Randomization</w:t>
            </w:r>
          </w:p>
          <w:p w:rsidR="00BA00F2" w:rsidRPr="002C210F" w:rsidRDefault="00BA00F2" w:rsidP="00BA00F2">
            <w:pPr>
              <w:jc w:val="center"/>
              <w:rPr>
                <w:color w:val="auto"/>
                <w:sz w:val="20"/>
                <w:szCs w:val="20"/>
              </w:rPr>
            </w:pPr>
            <w:r w:rsidRPr="002C210F">
              <w:rPr>
                <w:color w:val="auto"/>
                <w:sz w:val="20"/>
                <w:szCs w:val="20"/>
              </w:rPr>
              <w:t>Date</w:t>
            </w:r>
          </w:p>
        </w:tc>
        <w:tc>
          <w:tcPr>
            <w:tcW w:w="848" w:type="pct"/>
            <w:tcBorders>
              <w:top w:val="none" w:sz="0" w:space="0" w:color="auto"/>
              <w:left w:val="none" w:sz="0" w:space="0" w:color="auto"/>
              <w:bottom w:val="none" w:sz="0" w:space="0" w:color="auto"/>
              <w:right w:val="none" w:sz="0" w:space="0" w:color="auto"/>
            </w:tcBorders>
          </w:tcPr>
          <w:p w:rsidR="00BA00F2" w:rsidRPr="002C210F" w:rsidRDefault="00BA00F2" w:rsidP="00BA00F2">
            <w:pPr>
              <w:jc w:val="center"/>
              <w:rPr>
                <w:color w:val="auto"/>
                <w:sz w:val="20"/>
                <w:szCs w:val="20"/>
              </w:rPr>
            </w:pPr>
            <w:r w:rsidRPr="002C210F">
              <w:rPr>
                <w:color w:val="auto"/>
                <w:sz w:val="20"/>
                <w:szCs w:val="20"/>
              </w:rPr>
              <w:t>Discontinuation</w:t>
            </w:r>
          </w:p>
          <w:p w:rsidR="00BA00F2" w:rsidRPr="002C210F" w:rsidRDefault="00BA00F2" w:rsidP="00BA00F2">
            <w:pPr>
              <w:jc w:val="center"/>
              <w:rPr>
                <w:color w:val="auto"/>
                <w:sz w:val="20"/>
                <w:szCs w:val="20"/>
              </w:rPr>
            </w:pPr>
            <w:r w:rsidRPr="002C210F">
              <w:rPr>
                <w:color w:val="auto"/>
                <w:sz w:val="20"/>
                <w:szCs w:val="20"/>
              </w:rPr>
              <w:t>Date</w:t>
            </w:r>
          </w:p>
        </w:tc>
        <w:tc>
          <w:tcPr>
            <w:tcW w:w="620" w:type="pct"/>
            <w:tcBorders>
              <w:top w:val="none" w:sz="0" w:space="0" w:color="auto"/>
              <w:left w:val="none" w:sz="0" w:space="0" w:color="auto"/>
              <w:bottom w:val="none" w:sz="0" w:space="0" w:color="auto"/>
              <w:right w:val="none" w:sz="0" w:space="0" w:color="auto"/>
            </w:tcBorders>
          </w:tcPr>
          <w:p w:rsidR="00BA00F2" w:rsidRPr="002C210F" w:rsidRDefault="00BA00F2" w:rsidP="00BA00F2">
            <w:pPr>
              <w:jc w:val="center"/>
              <w:rPr>
                <w:color w:val="auto"/>
                <w:sz w:val="20"/>
                <w:szCs w:val="20"/>
              </w:rPr>
            </w:pPr>
            <w:r w:rsidRPr="002C210F">
              <w:rPr>
                <w:color w:val="auto"/>
                <w:sz w:val="20"/>
                <w:szCs w:val="20"/>
              </w:rPr>
              <w:t>Last Completed Visit</w:t>
            </w:r>
          </w:p>
        </w:tc>
        <w:tc>
          <w:tcPr>
            <w:tcW w:w="848" w:type="pct"/>
            <w:tcBorders>
              <w:top w:val="none" w:sz="0" w:space="0" w:color="auto"/>
              <w:left w:val="none" w:sz="0" w:space="0" w:color="auto"/>
              <w:bottom w:val="none" w:sz="0" w:space="0" w:color="auto"/>
              <w:right w:val="none" w:sz="0" w:space="0" w:color="auto"/>
            </w:tcBorders>
          </w:tcPr>
          <w:p w:rsidR="00BA00F2" w:rsidRPr="002C210F" w:rsidRDefault="00BA00F2" w:rsidP="00BA00F2">
            <w:pPr>
              <w:jc w:val="center"/>
              <w:rPr>
                <w:color w:val="auto"/>
                <w:sz w:val="20"/>
                <w:szCs w:val="20"/>
              </w:rPr>
            </w:pPr>
            <w:r w:rsidRPr="002C210F">
              <w:rPr>
                <w:color w:val="auto"/>
                <w:sz w:val="20"/>
                <w:szCs w:val="20"/>
              </w:rPr>
              <w:t>Primary Reason for Discontinuation</w:t>
            </w:r>
          </w:p>
        </w:tc>
        <w:tc>
          <w:tcPr>
            <w:tcW w:w="778" w:type="pct"/>
            <w:tcBorders>
              <w:top w:val="none" w:sz="0" w:space="0" w:color="auto"/>
              <w:left w:val="none" w:sz="0" w:space="0" w:color="auto"/>
              <w:bottom w:val="none" w:sz="0" w:space="0" w:color="auto"/>
              <w:right w:val="none" w:sz="0" w:space="0" w:color="auto"/>
            </w:tcBorders>
          </w:tcPr>
          <w:p w:rsidR="00BA00F2" w:rsidRPr="002C210F" w:rsidRDefault="00BA00F2" w:rsidP="00BA00F2">
            <w:pPr>
              <w:jc w:val="center"/>
              <w:rPr>
                <w:color w:val="auto"/>
                <w:sz w:val="20"/>
                <w:szCs w:val="20"/>
              </w:rPr>
            </w:pPr>
            <w:r w:rsidRPr="002C210F">
              <w:rPr>
                <w:color w:val="auto"/>
                <w:sz w:val="20"/>
                <w:szCs w:val="20"/>
              </w:rPr>
              <w:t>Comments</w:t>
            </w:r>
          </w:p>
        </w:tc>
      </w:tr>
      <w:tr w:rsidR="00BA00F2" w:rsidRPr="000D2382" w:rsidTr="00105057">
        <w:tc>
          <w:tcPr>
            <w:tcW w:w="491" w:type="pct"/>
            <w:noWrap/>
          </w:tcPr>
          <w:p w:rsidR="00BA00F2" w:rsidRPr="005E6AAA" w:rsidRDefault="00A33965" w:rsidP="0070675B">
            <w:pPr>
              <w:jc w:val="center"/>
              <w:rPr>
                <w:i/>
                <w:color w:val="auto"/>
                <w:sz w:val="20"/>
                <w:szCs w:val="20"/>
              </w:rPr>
            </w:pPr>
            <w:r w:rsidRPr="005E6AAA">
              <w:rPr>
                <w:i/>
                <w:color w:val="auto"/>
                <w:sz w:val="20"/>
                <w:szCs w:val="20"/>
              </w:rPr>
              <w:t>#005</w:t>
            </w:r>
          </w:p>
        </w:tc>
        <w:tc>
          <w:tcPr>
            <w:tcW w:w="602" w:type="pct"/>
          </w:tcPr>
          <w:p w:rsidR="00BA00F2" w:rsidRPr="005E6AAA" w:rsidRDefault="00A33965" w:rsidP="0070675B">
            <w:pPr>
              <w:pStyle w:val="DecimalAligned"/>
              <w:jc w:val="center"/>
              <w:rPr>
                <w:i/>
                <w:color w:val="auto"/>
                <w:sz w:val="20"/>
                <w:szCs w:val="20"/>
              </w:rPr>
            </w:pPr>
            <w:r w:rsidRPr="005E6AAA">
              <w:rPr>
                <w:i/>
                <w:color w:val="auto"/>
                <w:sz w:val="20"/>
                <w:szCs w:val="20"/>
              </w:rPr>
              <w:t>Active Drug</w:t>
            </w:r>
          </w:p>
        </w:tc>
        <w:tc>
          <w:tcPr>
            <w:tcW w:w="813" w:type="pct"/>
          </w:tcPr>
          <w:p w:rsidR="00BA00F2" w:rsidRPr="005E6AAA" w:rsidRDefault="00A33965" w:rsidP="0070675B">
            <w:pPr>
              <w:pStyle w:val="DecimalAligned"/>
              <w:jc w:val="center"/>
              <w:rPr>
                <w:i/>
                <w:color w:val="auto"/>
                <w:sz w:val="20"/>
                <w:szCs w:val="20"/>
              </w:rPr>
            </w:pPr>
            <w:r w:rsidRPr="005E6AAA">
              <w:rPr>
                <w:i/>
                <w:color w:val="auto"/>
                <w:sz w:val="20"/>
                <w:szCs w:val="20"/>
              </w:rPr>
              <w:t>2-1-2010</w:t>
            </w:r>
          </w:p>
        </w:tc>
        <w:tc>
          <w:tcPr>
            <w:tcW w:w="848" w:type="pct"/>
          </w:tcPr>
          <w:p w:rsidR="00BA00F2" w:rsidRPr="005E6AAA" w:rsidRDefault="00A33965" w:rsidP="0070675B">
            <w:pPr>
              <w:pStyle w:val="DecimalAligned"/>
              <w:jc w:val="center"/>
              <w:rPr>
                <w:i/>
                <w:color w:val="auto"/>
                <w:sz w:val="20"/>
                <w:szCs w:val="20"/>
              </w:rPr>
            </w:pPr>
            <w:r w:rsidRPr="005E6AAA">
              <w:rPr>
                <w:i/>
                <w:color w:val="auto"/>
                <w:sz w:val="20"/>
                <w:szCs w:val="20"/>
              </w:rPr>
              <w:t>3-5-2010</w:t>
            </w:r>
          </w:p>
        </w:tc>
        <w:tc>
          <w:tcPr>
            <w:tcW w:w="620" w:type="pct"/>
          </w:tcPr>
          <w:p w:rsidR="00BA00F2" w:rsidRPr="005E6AAA" w:rsidRDefault="00A33965" w:rsidP="0070675B">
            <w:pPr>
              <w:pStyle w:val="DecimalAligned"/>
              <w:jc w:val="center"/>
              <w:rPr>
                <w:i/>
                <w:color w:val="auto"/>
                <w:sz w:val="20"/>
                <w:szCs w:val="20"/>
              </w:rPr>
            </w:pPr>
            <w:r w:rsidRPr="005E6AAA">
              <w:rPr>
                <w:i/>
                <w:color w:val="auto"/>
                <w:sz w:val="20"/>
                <w:szCs w:val="20"/>
              </w:rPr>
              <w:t>3-5-2010</w:t>
            </w:r>
          </w:p>
        </w:tc>
        <w:tc>
          <w:tcPr>
            <w:tcW w:w="848" w:type="pct"/>
          </w:tcPr>
          <w:p w:rsidR="00BA00F2" w:rsidRPr="005E6AAA" w:rsidRDefault="00A33965" w:rsidP="0070675B">
            <w:pPr>
              <w:pStyle w:val="DecimalAligned"/>
              <w:jc w:val="center"/>
              <w:rPr>
                <w:i/>
                <w:color w:val="auto"/>
                <w:sz w:val="20"/>
                <w:szCs w:val="20"/>
              </w:rPr>
            </w:pPr>
            <w:r w:rsidRPr="005E6AAA">
              <w:rPr>
                <w:i/>
                <w:color w:val="auto"/>
                <w:sz w:val="20"/>
                <w:szCs w:val="20"/>
              </w:rPr>
              <w:t>Non-compliance</w:t>
            </w:r>
          </w:p>
        </w:tc>
        <w:tc>
          <w:tcPr>
            <w:tcW w:w="778" w:type="pct"/>
          </w:tcPr>
          <w:p w:rsidR="00BA00F2" w:rsidRPr="005E6AAA" w:rsidRDefault="00A33965" w:rsidP="00C32279">
            <w:pPr>
              <w:pStyle w:val="DecimalAligned"/>
              <w:rPr>
                <w:i/>
                <w:color w:val="auto"/>
                <w:sz w:val="20"/>
                <w:szCs w:val="20"/>
              </w:rPr>
            </w:pPr>
            <w:r w:rsidRPr="005E6AAA">
              <w:rPr>
                <w:i/>
                <w:color w:val="auto"/>
                <w:sz w:val="20"/>
                <w:szCs w:val="20"/>
              </w:rPr>
              <w:t>Stopped drug</w:t>
            </w:r>
            <w:r w:rsidR="00C32279" w:rsidRPr="005E6AAA">
              <w:rPr>
                <w:i/>
                <w:color w:val="auto"/>
                <w:sz w:val="20"/>
                <w:szCs w:val="20"/>
              </w:rPr>
              <w:t xml:space="preserve"> X 2 wks</w:t>
            </w:r>
            <w:r w:rsidRPr="005E6AAA">
              <w:rPr>
                <w:i/>
                <w:color w:val="auto"/>
                <w:sz w:val="20"/>
                <w:szCs w:val="20"/>
              </w:rPr>
              <w:t xml:space="preserve"> </w:t>
            </w:r>
          </w:p>
        </w:tc>
      </w:tr>
      <w:tr w:rsidR="00BA00F2" w:rsidRPr="000D2382" w:rsidTr="00105057">
        <w:tc>
          <w:tcPr>
            <w:tcW w:w="491" w:type="pct"/>
            <w:noWrap/>
          </w:tcPr>
          <w:p w:rsidR="00BA00F2" w:rsidRPr="002C210F" w:rsidRDefault="0070675B" w:rsidP="0070675B">
            <w:pPr>
              <w:jc w:val="center"/>
              <w:rPr>
                <w:color w:val="auto"/>
                <w:sz w:val="20"/>
                <w:szCs w:val="20"/>
              </w:rPr>
            </w:pPr>
            <w:r w:rsidRPr="002C210F">
              <w:rPr>
                <w:color w:val="auto"/>
                <w:sz w:val="20"/>
                <w:szCs w:val="20"/>
              </w:rPr>
              <w:t>ID #</w:t>
            </w:r>
          </w:p>
        </w:tc>
        <w:tc>
          <w:tcPr>
            <w:tcW w:w="602" w:type="pct"/>
          </w:tcPr>
          <w:p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813" w:type="pct"/>
          </w:tcPr>
          <w:p w:rsidR="00BA00F2" w:rsidRPr="002C210F" w:rsidRDefault="00BA00F2" w:rsidP="0070675B">
            <w:pPr>
              <w:pStyle w:val="DecimalAligned"/>
              <w:jc w:val="center"/>
              <w:rPr>
                <w:color w:val="auto"/>
                <w:sz w:val="20"/>
                <w:szCs w:val="20"/>
              </w:rPr>
            </w:pPr>
          </w:p>
        </w:tc>
        <w:tc>
          <w:tcPr>
            <w:tcW w:w="848" w:type="pct"/>
          </w:tcPr>
          <w:p w:rsidR="00BA00F2" w:rsidRPr="002C210F" w:rsidRDefault="00BA00F2" w:rsidP="0070675B">
            <w:pPr>
              <w:pStyle w:val="DecimalAligned"/>
              <w:jc w:val="center"/>
              <w:rPr>
                <w:color w:val="auto"/>
                <w:sz w:val="20"/>
                <w:szCs w:val="20"/>
              </w:rPr>
            </w:pPr>
          </w:p>
        </w:tc>
        <w:tc>
          <w:tcPr>
            <w:tcW w:w="620" w:type="pct"/>
          </w:tcPr>
          <w:p w:rsidR="00BA00F2" w:rsidRPr="002C210F" w:rsidRDefault="00BA00F2" w:rsidP="0070675B">
            <w:pPr>
              <w:pStyle w:val="DecimalAligned"/>
              <w:jc w:val="center"/>
              <w:rPr>
                <w:sz w:val="20"/>
                <w:szCs w:val="20"/>
              </w:rPr>
            </w:pPr>
          </w:p>
        </w:tc>
        <w:tc>
          <w:tcPr>
            <w:tcW w:w="848" w:type="pct"/>
          </w:tcPr>
          <w:p w:rsidR="00BA00F2" w:rsidRPr="002C210F" w:rsidRDefault="00BA00F2" w:rsidP="0070675B">
            <w:pPr>
              <w:pStyle w:val="DecimalAligned"/>
              <w:jc w:val="center"/>
              <w:rPr>
                <w:sz w:val="20"/>
                <w:szCs w:val="20"/>
              </w:rPr>
            </w:pPr>
          </w:p>
        </w:tc>
        <w:tc>
          <w:tcPr>
            <w:tcW w:w="778" w:type="pct"/>
          </w:tcPr>
          <w:p w:rsidR="00BA00F2" w:rsidRPr="002C210F" w:rsidRDefault="00BA00F2" w:rsidP="0070675B">
            <w:pPr>
              <w:pStyle w:val="DecimalAligned"/>
              <w:jc w:val="center"/>
              <w:rPr>
                <w:sz w:val="20"/>
                <w:szCs w:val="20"/>
              </w:rPr>
            </w:pPr>
          </w:p>
        </w:tc>
      </w:tr>
      <w:tr w:rsidR="00BA00F2" w:rsidRPr="000D2382" w:rsidTr="00105057">
        <w:tc>
          <w:tcPr>
            <w:tcW w:w="491" w:type="pct"/>
            <w:noWrap/>
          </w:tcPr>
          <w:p w:rsidR="00BA00F2" w:rsidRPr="002C210F" w:rsidRDefault="0070675B" w:rsidP="0070675B">
            <w:pPr>
              <w:jc w:val="center"/>
              <w:rPr>
                <w:color w:val="auto"/>
                <w:sz w:val="20"/>
                <w:szCs w:val="20"/>
              </w:rPr>
            </w:pPr>
            <w:r w:rsidRPr="002C210F">
              <w:rPr>
                <w:color w:val="auto"/>
                <w:sz w:val="20"/>
                <w:szCs w:val="20"/>
              </w:rPr>
              <w:t>ID #</w:t>
            </w:r>
          </w:p>
        </w:tc>
        <w:tc>
          <w:tcPr>
            <w:tcW w:w="602" w:type="pct"/>
          </w:tcPr>
          <w:p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813" w:type="pct"/>
          </w:tcPr>
          <w:p w:rsidR="00BA00F2" w:rsidRPr="002C210F" w:rsidRDefault="00BA00F2" w:rsidP="0070675B">
            <w:pPr>
              <w:pStyle w:val="DecimalAligned"/>
              <w:jc w:val="center"/>
              <w:rPr>
                <w:color w:val="auto"/>
                <w:sz w:val="20"/>
                <w:szCs w:val="20"/>
              </w:rPr>
            </w:pPr>
          </w:p>
        </w:tc>
        <w:tc>
          <w:tcPr>
            <w:tcW w:w="848" w:type="pct"/>
          </w:tcPr>
          <w:p w:rsidR="00BA00F2" w:rsidRPr="002C210F" w:rsidRDefault="00BA00F2" w:rsidP="0070675B">
            <w:pPr>
              <w:pStyle w:val="DecimalAligned"/>
              <w:jc w:val="center"/>
              <w:rPr>
                <w:color w:val="auto"/>
                <w:sz w:val="20"/>
                <w:szCs w:val="20"/>
              </w:rPr>
            </w:pPr>
          </w:p>
        </w:tc>
        <w:tc>
          <w:tcPr>
            <w:tcW w:w="620" w:type="pct"/>
          </w:tcPr>
          <w:p w:rsidR="00BA00F2" w:rsidRPr="002C210F" w:rsidRDefault="00BA00F2" w:rsidP="0070675B">
            <w:pPr>
              <w:pStyle w:val="DecimalAligned"/>
              <w:jc w:val="center"/>
              <w:rPr>
                <w:sz w:val="20"/>
                <w:szCs w:val="20"/>
              </w:rPr>
            </w:pPr>
          </w:p>
        </w:tc>
        <w:tc>
          <w:tcPr>
            <w:tcW w:w="848" w:type="pct"/>
          </w:tcPr>
          <w:p w:rsidR="00BA00F2" w:rsidRPr="002C210F" w:rsidRDefault="00BA00F2" w:rsidP="0070675B">
            <w:pPr>
              <w:pStyle w:val="DecimalAligned"/>
              <w:jc w:val="center"/>
              <w:rPr>
                <w:sz w:val="20"/>
                <w:szCs w:val="20"/>
              </w:rPr>
            </w:pPr>
          </w:p>
        </w:tc>
        <w:tc>
          <w:tcPr>
            <w:tcW w:w="778" w:type="pct"/>
          </w:tcPr>
          <w:p w:rsidR="00BA00F2" w:rsidRPr="002C210F" w:rsidRDefault="00BA00F2" w:rsidP="0070675B">
            <w:pPr>
              <w:pStyle w:val="DecimalAligned"/>
              <w:jc w:val="center"/>
              <w:rPr>
                <w:sz w:val="20"/>
                <w:szCs w:val="20"/>
              </w:rPr>
            </w:pPr>
          </w:p>
        </w:tc>
      </w:tr>
      <w:tr w:rsidR="00BA00F2" w:rsidRPr="000D2382" w:rsidTr="00105057">
        <w:tc>
          <w:tcPr>
            <w:tcW w:w="491" w:type="pct"/>
            <w:noWrap/>
          </w:tcPr>
          <w:p w:rsidR="00BA00F2" w:rsidRPr="002C210F" w:rsidRDefault="0070675B" w:rsidP="0070675B">
            <w:pPr>
              <w:jc w:val="center"/>
              <w:rPr>
                <w:color w:val="auto"/>
                <w:sz w:val="20"/>
                <w:szCs w:val="20"/>
              </w:rPr>
            </w:pPr>
            <w:r w:rsidRPr="002C210F">
              <w:rPr>
                <w:color w:val="auto"/>
                <w:sz w:val="20"/>
                <w:szCs w:val="20"/>
              </w:rPr>
              <w:t>ID #</w:t>
            </w:r>
          </w:p>
        </w:tc>
        <w:tc>
          <w:tcPr>
            <w:tcW w:w="602" w:type="pct"/>
          </w:tcPr>
          <w:p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813" w:type="pct"/>
          </w:tcPr>
          <w:p w:rsidR="00BA00F2" w:rsidRPr="002C210F" w:rsidRDefault="00BA00F2" w:rsidP="0070675B">
            <w:pPr>
              <w:pStyle w:val="DecimalAligned"/>
              <w:jc w:val="center"/>
              <w:rPr>
                <w:color w:val="auto"/>
                <w:sz w:val="20"/>
                <w:szCs w:val="20"/>
              </w:rPr>
            </w:pPr>
          </w:p>
        </w:tc>
        <w:tc>
          <w:tcPr>
            <w:tcW w:w="848" w:type="pct"/>
          </w:tcPr>
          <w:p w:rsidR="00BA00F2" w:rsidRPr="002C210F" w:rsidRDefault="00BA00F2" w:rsidP="0070675B">
            <w:pPr>
              <w:pStyle w:val="DecimalAligned"/>
              <w:jc w:val="center"/>
              <w:rPr>
                <w:color w:val="auto"/>
                <w:sz w:val="20"/>
                <w:szCs w:val="20"/>
              </w:rPr>
            </w:pPr>
          </w:p>
        </w:tc>
        <w:tc>
          <w:tcPr>
            <w:tcW w:w="620" w:type="pct"/>
          </w:tcPr>
          <w:p w:rsidR="00BA00F2" w:rsidRPr="002C210F" w:rsidRDefault="00BA00F2" w:rsidP="0070675B">
            <w:pPr>
              <w:pStyle w:val="DecimalAligned"/>
              <w:jc w:val="center"/>
              <w:rPr>
                <w:sz w:val="20"/>
                <w:szCs w:val="20"/>
              </w:rPr>
            </w:pPr>
          </w:p>
        </w:tc>
        <w:tc>
          <w:tcPr>
            <w:tcW w:w="848" w:type="pct"/>
          </w:tcPr>
          <w:p w:rsidR="00BA00F2" w:rsidRPr="002C210F" w:rsidRDefault="00BA00F2" w:rsidP="0070675B">
            <w:pPr>
              <w:pStyle w:val="DecimalAligned"/>
              <w:jc w:val="center"/>
              <w:rPr>
                <w:sz w:val="20"/>
                <w:szCs w:val="20"/>
              </w:rPr>
            </w:pPr>
          </w:p>
        </w:tc>
        <w:tc>
          <w:tcPr>
            <w:tcW w:w="778" w:type="pct"/>
          </w:tcPr>
          <w:p w:rsidR="00BA00F2" w:rsidRPr="002C210F" w:rsidRDefault="00BA00F2" w:rsidP="0070675B">
            <w:pPr>
              <w:pStyle w:val="DecimalAligned"/>
              <w:jc w:val="center"/>
              <w:rPr>
                <w:sz w:val="20"/>
                <w:szCs w:val="20"/>
              </w:rPr>
            </w:pPr>
          </w:p>
        </w:tc>
      </w:tr>
      <w:tr w:rsidR="00BA00F2" w:rsidRPr="000D2382" w:rsidTr="00105057">
        <w:tc>
          <w:tcPr>
            <w:tcW w:w="491" w:type="pct"/>
            <w:noWrap/>
          </w:tcPr>
          <w:p w:rsidR="00BA00F2" w:rsidRPr="002C210F" w:rsidRDefault="0070675B" w:rsidP="0070675B">
            <w:pPr>
              <w:jc w:val="center"/>
              <w:rPr>
                <w:color w:val="auto"/>
                <w:sz w:val="20"/>
                <w:szCs w:val="20"/>
              </w:rPr>
            </w:pPr>
            <w:r w:rsidRPr="002C210F">
              <w:rPr>
                <w:color w:val="auto"/>
                <w:sz w:val="20"/>
                <w:szCs w:val="20"/>
              </w:rPr>
              <w:t>ID #</w:t>
            </w:r>
          </w:p>
        </w:tc>
        <w:tc>
          <w:tcPr>
            <w:tcW w:w="602" w:type="pct"/>
          </w:tcPr>
          <w:p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813" w:type="pct"/>
          </w:tcPr>
          <w:p w:rsidR="00BA00F2" w:rsidRPr="002C210F" w:rsidRDefault="00BA00F2" w:rsidP="0070675B">
            <w:pPr>
              <w:pStyle w:val="DecimalAligned"/>
              <w:jc w:val="center"/>
              <w:rPr>
                <w:color w:val="auto"/>
                <w:sz w:val="20"/>
                <w:szCs w:val="20"/>
              </w:rPr>
            </w:pPr>
          </w:p>
        </w:tc>
        <w:tc>
          <w:tcPr>
            <w:tcW w:w="848" w:type="pct"/>
          </w:tcPr>
          <w:p w:rsidR="00BA00F2" w:rsidRPr="002C210F" w:rsidRDefault="00BA00F2" w:rsidP="0070675B">
            <w:pPr>
              <w:pStyle w:val="DecimalAligned"/>
              <w:jc w:val="center"/>
              <w:rPr>
                <w:color w:val="auto"/>
                <w:sz w:val="20"/>
                <w:szCs w:val="20"/>
              </w:rPr>
            </w:pPr>
          </w:p>
        </w:tc>
        <w:tc>
          <w:tcPr>
            <w:tcW w:w="620" w:type="pct"/>
          </w:tcPr>
          <w:p w:rsidR="00BA00F2" w:rsidRPr="002C210F" w:rsidRDefault="00BA00F2" w:rsidP="0070675B">
            <w:pPr>
              <w:pStyle w:val="DecimalAligned"/>
              <w:jc w:val="center"/>
              <w:rPr>
                <w:sz w:val="20"/>
                <w:szCs w:val="20"/>
              </w:rPr>
            </w:pPr>
          </w:p>
        </w:tc>
        <w:tc>
          <w:tcPr>
            <w:tcW w:w="848" w:type="pct"/>
          </w:tcPr>
          <w:p w:rsidR="00BA00F2" w:rsidRPr="002C210F" w:rsidRDefault="00BA00F2" w:rsidP="0070675B">
            <w:pPr>
              <w:pStyle w:val="DecimalAligned"/>
              <w:jc w:val="center"/>
              <w:rPr>
                <w:sz w:val="20"/>
                <w:szCs w:val="20"/>
              </w:rPr>
            </w:pPr>
          </w:p>
        </w:tc>
        <w:tc>
          <w:tcPr>
            <w:tcW w:w="778" w:type="pct"/>
          </w:tcPr>
          <w:p w:rsidR="00BA00F2" w:rsidRPr="002C210F" w:rsidRDefault="00BA00F2" w:rsidP="0070675B">
            <w:pPr>
              <w:pStyle w:val="DecimalAligned"/>
              <w:jc w:val="center"/>
              <w:rPr>
                <w:sz w:val="20"/>
                <w:szCs w:val="20"/>
              </w:rPr>
            </w:pPr>
          </w:p>
        </w:tc>
      </w:tr>
      <w:tr w:rsidR="00BA00F2" w:rsidRPr="000D2382" w:rsidTr="00105057">
        <w:tc>
          <w:tcPr>
            <w:tcW w:w="491" w:type="pct"/>
            <w:noWrap/>
          </w:tcPr>
          <w:p w:rsidR="00BA00F2" w:rsidRPr="002C210F" w:rsidRDefault="0070675B" w:rsidP="0070675B">
            <w:pPr>
              <w:jc w:val="center"/>
              <w:rPr>
                <w:color w:val="auto"/>
                <w:sz w:val="20"/>
                <w:szCs w:val="20"/>
              </w:rPr>
            </w:pPr>
            <w:r w:rsidRPr="002C210F">
              <w:rPr>
                <w:color w:val="auto"/>
                <w:sz w:val="20"/>
                <w:szCs w:val="20"/>
              </w:rPr>
              <w:t>ID #</w:t>
            </w:r>
          </w:p>
        </w:tc>
        <w:tc>
          <w:tcPr>
            <w:tcW w:w="602" w:type="pct"/>
          </w:tcPr>
          <w:p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813" w:type="pct"/>
          </w:tcPr>
          <w:p w:rsidR="00BA00F2" w:rsidRPr="002C210F" w:rsidRDefault="00BA00F2" w:rsidP="0070675B">
            <w:pPr>
              <w:pStyle w:val="DecimalAligned"/>
              <w:jc w:val="center"/>
              <w:rPr>
                <w:color w:val="auto"/>
                <w:sz w:val="20"/>
                <w:szCs w:val="20"/>
              </w:rPr>
            </w:pPr>
          </w:p>
        </w:tc>
        <w:tc>
          <w:tcPr>
            <w:tcW w:w="848" w:type="pct"/>
          </w:tcPr>
          <w:p w:rsidR="00BA00F2" w:rsidRPr="002C210F" w:rsidRDefault="00BA00F2" w:rsidP="0070675B">
            <w:pPr>
              <w:pStyle w:val="DecimalAligned"/>
              <w:jc w:val="center"/>
              <w:rPr>
                <w:color w:val="auto"/>
                <w:sz w:val="20"/>
                <w:szCs w:val="20"/>
              </w:rPr>
            </w:pPr>
          </w:p>
        </w:tc>
        <w:tc>
          <w:tcPr>
            <w:tcW w:w="620" w:type="pct"/>
          </w:tcPr>
          <w:p w:rsidR="00BA00F2" w:rsidRPr="002C210F" w:rsidRDefault="00BA00F2" w:rsidP="0070675B">
            <w:pPr>
              <w:pStyle w:val="DecimalAligned"/>
              <w:jc w:val="center"/>
              <w:rPr>
                <w:sz w:val="20"/>
                <w:szCs w:val="20"/>
              </w:rPr>
            </w:pPr>
          </w:p>
        </w:tc>
        <w:tc>
          <w:tcPr>
            <w:tcW w:w="848" w:type="pct"/>
          </w:tcPr>
          <w:p w:rsidR="00BA00F2" w:rsidRPr="002C210F" w:rsidRDefault="00BA00F2" w:rsidP="0070675B">
            <w:pPr>
              <w:pStyle w:val="DecimalAligned"/>
              <w:jc w:val="center"/>
              <w:rPr>
                <w:sz w:val="20"/>
                <w:szCs w:val="20"/>
              </w:rPr>
            </w:pPr>
          </w:p>
        </w:tc>
        <w:tc>
          <w:tcPr>
            <w:tcW w:w="778" w:type="pct"/>
          </w:tcPr>
          <w:p w:rsidR="00BA00F2" w:rsidRPr="002C210F" w:rsidRDefault="00BA00F2" w:rsidP="0070675B">
            <w:pPr>
              <w:pStyle w:val="DecimalAligned"/>
              <w:jc w:val="center"/>
              <w:rPr>
                <w:sz w:val="20"/>
                <w:szCs w:val="20"/>
              </w:rPr>
            </w:pPr>
          </w:p>
        </w:tc>
      </w:tr>
      <w:tr w:rsidR="00BA00F2" w:rsidRPr="000D2382" w:rsidTr="00105057">
        <w:tc>
          <w:tcPr>
            <w:tcW w:w="491" w:type="pct"/>
            <w:noWrap/>
          </w:tcPr>
          <w:p w:rsidR="00BA00F2" w:rsidRPr="002C210F" w:rsidRDefault="0070675B" w:rsidP="0070675B">
            <w:pPr>
              <w:jc w:val="center"/>
              <w:rPr>
                <w:color w:val="auto"/>
                <w:sz w:val="20"/>
                <w:szCs w:val="20"/>
              </w:rPr>
            </w:pPr>
            <w:r w:rsidRPr="002C210F">
              <w:rPr>
                <w:color w:val="auto"/>
                <w:sz w:val="20"/>
                <w:szCs w:val="20"/>
              </w:rPr>
              <w:t>ID #</w:t>
            </w:r>
          </w:p>
        </w:tc>
        <w:tc>
          <w:tcPr>
            <w:tcW w:w="602" w:type="pct"/>
          </w:tcPr>
          <w:p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813" w:type="pct"/>
          </w:tcPr>
          <w:p w:rsidR="00BA00F2" w:rsidRPr="002C210F" w:rsidRDefault="00BA00F2" w:rsidP="0070675B">
            <w:pPr>
              <w:pStyle w:val="DecimalAligned"/>
              <w:jc w:val="center"/>
              <w:rPr>
                <w:b/>
                <w:color w:val="auto"/>
                <w:sz w:val="20"/>
                <w:szCs w:val="20"/>
              </w:rPr>
            </w:pPr>
          </w:p>
        </w:tc>
        <w:tc>
          <w:tcPr>
            <w:tcW w:w="848" w:type="pct"/>
          </w:tcPr>
          <w:p w:rsidR="00BA00F2" w:rsidRPr="002C210F" w:rsidRDefault="00BA00F2" w:rsidP="0070675B">
            <w:pPr>
              <w:pStyle w:val="DecimalAligned"/>
              <w:jc w:val="center"/>
              <w:rPr>
                <w:b/>
                <w:color w:val="auto"/>
                <w:sz w:val="20"/>
                <w:szCs w:val="20"/>
              </w:rPr>
            </w:pPr>
          </w:p>
        </w:tc>
        <w:tc>
          <w:tcPr>
            <w:tcW w:w="620" w:type="pct"/>
          </w:tcPr>
          <w:p w:rsidR="00BA00F2" w:rsidRPr="002C210F" w:rsidRDefault="00BA00F2" w:rsidP="0070675B">
            <w:pPr>
              <w:pStyle w:val="DecimalAligned"/>
              <w:jc w:val="center"/>
              <w:rPr>
                <w:b/>
                <w:sz w:val="20"/>
                <w:szCs w:val="20"/>
              </w:rPr>
            </w:pPr>
          </w:p>
        </w:tc>
        <w:tc>
          <w:tcPr>
            <w:tcW w:w="848" w:type="pct"/>
          </w:tcPr>
          <w:p w:rsidR="00BA00F2" w:rsidRPr="002C210F" w:rsidRDefault="00BA00F2" w:rsidP="0070675B">
            <w:pPr>
              <w:pStyle w:val="DecimalAligned"/>
              <w:jc w:val="center"/>
              <w:rPr>
                <w:b/>
                <w:sz w:val="20"/>
                <w:szCs w:val="20"/>
              </w:rPr>
            </w:pPr>
          </w:p>
        </w:tc>
        <w:tc>
          <w:tcPr>
            <w:tcW w:w="778" w:type="pct"/>
          </w:tcPr>
          <w:p w:rsidR="00BA00F2" w:rsidRPr="002C210F" w:rsidRDefault="00BA00F2" w:rsidP="0070675B">
            <w:pPr>
              <w:pStyle w:val="DecimalAligned"/>
              <w:jc w:val="center"/>
              <w:rPr>
                <w:b/>
                <w:sz w:val="20"/>
                <w:szCs w:val="20"/>
              </w:rPr>
            </w:pPr>
          </w:p>
        </w:tc>
      </w:tr>
      <w:tr w:rsidR="005E0216" w:rsidRPr="000D2382" w:rsidTr="00105057">
        <w:trPr>
          <w:cnfStyle w:val="010000000000" w:firstRow="0" w:lastRow="1" w:firstColumn="0" w:lastColumn="0" w:oddVBand="0" w:evenVBand="0" w:oddHBand="0" w:evenHBand="0" w:firstRowFirstColumn="0" w:firstRowLastColumn="0" w:lastRowFirstColumn="0" w:lastRowLastColumn="0"/>
        </w:trPr>
        <w:tc>
          <w:tcPr>
            <w:tcW w:w="491" w:type="pct"/>
            <w:tcBorders>
              <w:top w:val="none" w:sz="0" w:space="0" w:color="auto"/>
              <w:left w:val="none" w:sz="0" w:space="0" w:color="auto"/>
              <w:bottom w:val="none" w:sz="0" w:space="0" w:color="auto"/>
              <w:right w:val="none" w:sz="0" w:space="0" w:color="auto"/>
            </w:tcBorders>
            <w:noWrap/>
          </w:tcPr>
          <w:p w:rsidR="005E0216" w:rsidRPr="002C210F" w:rsidRDefault="005E0216" w:rsidP="00FD0848">
            <w:pPr>
              <w:jc w:val="center"/>
              <w:rPr>
                <w:b w:val="0"/>
                <w:color w:val="auto"/>
                <w:sz w:val="20"/>
                <w:szCs w:val="20"/>
              </w:rPr>
            </w:pPr>
          </w:p>
        </w:tc>
        <w:tc>
          <w:tcPr>
            <w:tcW w:w="602" w:type="pct"/>
            <w:tcBorders>
              <w:top w:val="none" w:sz="0" w:space="0" w:color="auto"/>
              <w:left w:val="none" w:sz="0" w:space="0" w:color="auto"/>
              <w:bottom w:val="none" w:sz="0" w:space="0" w:color="auto"/>
              <w:right w:val="none" w:sz="0" w:space="0" w:color="auto"/>
            </w:tcBorders>
          </w:tcPr>
          <w:p w:rsidR="005E0216" w:rsidRPr="002C210F" w:rsidRDefault="005E0216" w:rsidP="00FD0848">
            <w:pPr>
              <w:pStyle w:val="DecimalAligned"/>
              <w:jc w:val="center"/>
              <w:rPr>
                <w:b w:val="0"/>
                <w:color w:val="auto"/>
                <w:sz w:val="20"/>
                <w:szCs w:val="20"/>
              </w:rPr>
            </w:pPr>
          </w:p>
        </w:tc>
        <w:tc>
          <w:tcPr>
            <w:tcW w:w="813" w:type="pct"/>
            <w:tcBorders>
              <w:top w:val="none" w:sz="0" w:space="0" w:color="auto"/>
              <w:left w:val="none" w:sz="0" w:space="0" w:color="auto"/>
              <w:bottom w:val="none" w:sz="0" w:space="0" w:color="auto"/>
              <w:right w:val="none" w:sz="0" w:space="0" w:color="auto"/>
            </w:tcBorders>
          </w:tcPr>
          <w:p w:rsidR="005E0216" w:rsidRPr="002C210F" w:rsidRDefault="005E0216" w:rsidP="0070675B">
            <w:pPr>
              <w:pStyle w:val="DecimalAligned"/>
              <w:jc w:val="center"/>
              <w:rPr>
                <w:b w:val="0"/>
                <w:sz w:val="20"/>
                <w:szCs w:val="20"/>
              </w:rPr>
            </w:pPr>
          </w:p>
        </w:tc>
        <w:tc>
          <w:tcPr>
            <w:tcW w:w="848" w:type="pct"/>
            <w:tcBorders>
              <w:top w:val="none" w:sz="0" w:space="0" w:color="auto"/>
              <w:left w:val="none" w:sz="0" w:space="0" w:color="auto"/>
              <w:bottom w:val="none" w:sz="0" w:space="0" w:color="auto"/>
              <w:right w:val="none" w:sz="0" w:space="0" w:color="auto"/>
            </w:tcBorders>
          </w:tcPr>
          <w:p w:rsidR="005E0216" w:rsidRPr="002C210F" w:rsidRDefault="005E0216" w:rsidP="0070675B">
            <w:pPr>
              <w:pStyle w:val="DecimalAligned"/>
              <w:jc w:val="center"/>
              <w:rPr>
                <w:b w:val="0"/>
                <w:sz w:val="20"/>
                <w:szCs w:val="20"/>
              </w:rPr>
            </w:pPr>
          </w:p>
        </w:tc>
        <w:tc>
          <w:tcPr>
            <w:tcW w:w="620" w:type="pct"/>
            <w:tcBorders>
              <w:top w:val="none" w:sz="0" w:space="0" w:color="auto"/>
              <w:left w:val="none" w:sz="0" w:space="0" w:color="auto"/>
              <w:bottom w:val="none" w:sz="0" w:space="0" w:color="auto"/>
              <w:right w:val="none" w:sz="0" w:space="0" w:color="auto"/>
            </w:tcBorders>
          </w:tcPr>
          <w:p w:rsidR="005E0216" w:rsidRPr="002C210F" w:rsidRDefault="005E0216" w:rsidP="0070675B">
            <w:pPr>
              <w:pStyle w:val="DecimalAligned"/>
              <w:jc w:val="center"/>
              <w:rPr>
                <w:b w:val="0"/>
                <w:sz w:val="20"/>
                <w:szCs w:val="20"/>
              </w:rPr>
            </w:pPr>
          </w:p>
        </w:tc>
        <w:tc>
          <w:tcPr>
            <w:tcW w:w="848" w:type="pct"/>
            <w:tcBorders>
              <w:top w:val="none" w:sz="0" w:space="0" w:color="auto"/>
              <w:left w:val="none" w:sz="0" w:space="0" w:color="auto"/>
              <w:bottom w:val="none" w:sz="0" w:space="0" w:color="auto"/>
              <w:right w:val="none" w:sz="0" w:space="0" w:color="auto"/>
            </w:tcBorders>
          </w:tcPr>
          <w:p w:rsidR="005E0216" w:rsidRPr="002C210F" w:rsidRDefault="005E0216" w:rsidP="0070675B">
            <w:pPr>
              <w:pStyle w:val="DecimalAligned"/>
              <w:jc w:val="center"/>
              <w:rPr>
                <w:b w:val="0"/>
                <w:sz w:val="20"/>
                <w:szCs w:val="20"/>
              </w:rPr>
            </w:pPr>
          </w:p>
        </w:tc>
        <w:tc>
          <w:tcPr>
            <w:tcW w:w="778" w:type="pct"/>
            <w:tcBorders>
              <w:top w:val="none" w:sz="0" w:space="0" w:color="auto"/>
              <w:left w:val="none" w:sz="0" w:space="0" w:color="auto"/>
              <w:bottom w:val="none" w:sz="0" w:space="0" w:color="auto"/>
              <w:right w:val="none" w:sz="0" w:space="0" w:color="auto"/>
            </w:tcBorders>
          </w:tcPr>
          <w:p w:rsidR="005E0216" w:rsidRPr="002C210F" w:rsidRDefault="005E0216" w:rsidP="0070675B">
            <w:pPr>
              <w:pStyle w:val="DecimalAligned"/>
              <w:jc w:val="center"/>
              <w:rPr>
                <w:b w:val="0"/>
                <w:sz w:val="20"/>
                <w:szCs w:val="20"/>
              </w:rPr>
            </w:pPr>
          </w:p>
        </w:tc>
      </w:tr>
    </w:tbl>
    <w:p w:rsidR="002C210F" w:rsidRPr="000D2382" w:rsidRDefault="002C210F" w:rsidP="002C210F">
      <w:pPr>
        <w:pStyle w:val="BodyText"/>
        <w:rPr>
          <w:rFonts w:asciiTheme="minorHAnsi" w:hAnsiTheme="minorHAnsi"/>
          <w:b w:val="0"/>
        </w:rPr>
      </w:pPr>
      <w:r w:rsidRPr="000D2382">
        <w:rPr>
          <w:rFonts w:asciiTheme="minorHAnsi" w:hAnsiTheme="minorHAnsi"/>
          <w:b w:val="0"/>
        </w:rPr>
        <w:t>Future reports should include separate displays both over all patients and since last report</w:t>
      </w:r>
    </w:p>
    <w:p w:rsidR="00A33965" w:rsidRPr="000D2382" w:rsidRDefault="00A33965" w:rsidP="009F4472">
      <w:pPr>
        <w:pStyle w:val="BodyText"/>
        <w:rPr>
          <w:rFonts w:asciiTheme="minorHAnsi" w:hAnsiTheme="minorHAnsi"/>
          <w:b w:val="0"/>
        </w:rPr>
      </w:pPr>
    </w:p>
    <w:p w:rsidR="0013547B" w:rsidRPr="000D2382" w:rsidRDefault="005D7D1E" w:rsidP="003D6499">
      <w:pPr>
        <w:pStyle w:val="BodyText"/>
        <w:rPr>
          <w:rFonts w:asciiTheme="minorHAnsi" w:hAnsiTheme="minorHAnsi"/>
        </w:rPr>
      </w:pPr>
      <w:r w:rsidRPr="000D2382">
        <w:rPr>
          <w:rFonts w:asciiTheme="minorHAnsi" w:hAnsiTheme="minorHAnsi"/>
        </w:rPr>
        <w:t>SECTION II: Subject Specific Data</w:t>
      </w:r>
      <w:r w:rsidR="00634FA1" w:rsidRPr="000D2382">
        <w:rPr>
          <w:rFonts w:asciiTheme="minorHAnsi" w:hAnsiTheme="minorHAnsi"/>
        </w:rPr>
        <w:t xml:space="preserve">. </w:t>
      </w:r>
      <w:r w:rsidR="00E91A32" w:rsidRPr="000D2382">
        <w:rPr>
          <w:rFonts w:asciiTheme="minorHAnsi" w:hAnsiTheme="minorHAnsi"/>
        </w:rPr>
        <w:t xml:space="preserve">Indicate subject data by study arm if DSMB review is </w:t>
      </w:r>
      <w:proofErr w:type="spellStart"/>
      <w:r w:rsidR="00E91A32" w:rsidRPr="000D2382">
        <w:rPr>
          <w:rFonts w:asciiTheme="minorHAnsi" w:hAnsiTheme="minorHAnsi"/>
        </w:rPr>
        <w:t>unblinded</w:t>
      </w:r>
      <w:proofErr w:type="spellEnd"/>
    </w:p>
    <w:p w:rsidR="005D7D1E" w:rsidRPr="000D2382" w:rsidRDefault="0013547B" w:rsidP="00E01AFE">
      <w:pPr>
        <w:pStyle w:val="BodyText"/>
        <w:rPr>
          <w:rFonts w:asciiTheme="minorHAnsi" w:hAnsiTheme="minorHAnsi"/>
        </w:rPr>
      </w:pPr>
      <w:r w:rsidRPr="000D2382">
        <w:rPr>
          <w:rFonts w:asciiTheme="minorHAnsi" w:hAnsiTheme="minorHAnsi"/>
        </w:rPr>
        <w:t xml:space="preserve">Table </w:t>
      </w:r>
      <w:r w:rsidR="00634FA1" w:rsidRPr="000D2382">
        <w:rPr>
          <w:rFonts w:asciiTheme="minorHAnsi" w:hAnsiTheme="minorHAnsi"/>
        </w:rPr>
        <w:t>2a</w:t>
      </w:r>
      <w:r w:rsidR="00E01AFE" w:rsidRPr="000D2382">
        <w:rPr>
          <w:rFonts w:asciiTheme="minorHAnsi" w:hAnsiTheme="minorHAnsi"/>
        </w:rPr>
        <w:t xml:space="preserve">: </w:t>
      </w:r>
      <w:r w:rsidR="00FD0848" w:rsidRPr="000D2382">
        <w:rPr>
          <w:rFonts w:asciiTheme="minorHAnsi" w:hAnsiTheme="minorHAnsi"/>
        </w:rPr>
        <w:t>Serious Adverse Events, by arm and relationship to treatment/study drug</w:t>
      </w:r>
    </w:p>
    <w:tbl>
      <w:tblPr>
        <w:tblStyle w:val="LightShading-Accent1"/>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075"/>
        <w:gridCol w:w="1319"/>
        <w:gridCol w:w="1145"/>
        <w:gridCol w:w="1664"/>
        <w:gridCol w:w="1668"/>
        <w:gridCol w:w="2374"/>
      </w:tblGrid>
      <w:tr w:rsidR="00FD0848" w:rsidRPr="000D2382" w:rsidTr="00105057">
        <w:trPr>
          <w:cnfStyle w:val="100000000000" w:firstRow="1" w:lastRow="0" w:firstColumn="0" w:lastColumn="0" w:oddVBand="0" w:evenVBand="0" w:oddHBand="0" w:evenHBand="0" w:firstRowFirstColumn="0" w:firstRowLastColumn="0" w:lastRowFirstColumn="0" w:lastRowLastColumn="0"/>
        </w:trPr>
        <w:tc>
          <w:tcPr>
            <w:tcW w:w="581" w:type="pct"/>
            <w:tcBorders>
              <w:top w:val="none" w:sz="0" w:space="0" w:color="auto"/>
              <w:left w:val="none" w:sz="0" w:space="0" w:color="auto"/>
              <w:bottom w:val="none" w:sz="0" w:space="0" w:color="auto"/>
              <w:right w:val="none" w:sz="0" w:space="0" w:color="auto"/>
            </w:tcBorders>
            <w:noWrap/>
          </w:tcPr>
          <w:p w:rsidR="00FD0848" w:rsidRPr="000D2382" w:rsidRDefault="00FD0848" w:rsidP="00FD0848">
            <w:pPr>
              <w:rPr>
                <w:color w:val="auto"/>
                <w:sz w:val="20"/>
                <w:szCs w:val="20"/>
              </w:rPr>
            </w:pPr>
            <w:r w:rsidRPr="000D2382">
              <w:rPr>
                <w:color w:val="auto"/>
                <w:sz w:val="20"/>
                <w:szCs w:val="20"/>
              </w:rPr>
              <w:t xml:space="preserve">Subject </w:t>
            </w:r>
          </w:p>
          <w:p w:rsidR="00FD0848" w:rsidRPr="000D2382" w:rsidRDefault="00FD0848" w:rsidP="00FD0848">
            <w:pPr>
              <w:rPr>
                <w:color w:val="auto"/>
                <w:sz w:val="20"/>
                <w:szCs w:val="20"/>
              </w:rPr>
            </w:pPr>
            <w:r w:rsidRPr="000D2382">
              <w:rPr>
                <w:color w:val="auto"/>
                <w:sz w:val="20"/>
                <w:szCs w:val="20"/>
              </w:rPr>
              <w:t>Number</w:t>
            </w:r>
          </w:p>
        </w:tc>
        <w:tc>
          <w:tcPr>
            <w:tcW w:w="713" w:type="pct"/>
            <w:tcBorders>
              <w:top w:val="none" w:sz="0" w:space="0" w:color="auto"/>
              <w:left w:val="none" w:sz="0" w:space="0" w:color="auto"/>
              <w:bottom w:val="none" w:sz="0" w:space="0" w:color="auto"/>
              <w:right w:val="none" w:sz="0" w:space="0" w:color="auto"/>
            </w:tcBorders>
          </w:tcPr>
          <w:p w:rsidR="00FD0848" w:rsidRPr="000D2382" w:rsidRDefault="000C6A03" w:rsidP="00FD0848">
            <w:pPr>
              <w:jc w:val="center"/>
              <w:rPr>
                <w:color w:val="auto"/>
                <w:sz w:val="20"/>
                <w:szCs w:val="20"/>
              </w:rPr>
            </w:pPr>
            <w:r w:rsidRPr="000D2382">
              <w:rPr>
                <w:color w:val="auto"/>
                <w:sz w:val="20"/>
                <w:szCs w:val="20"/>
              </w:rPr>
              <w:t xml:space="preserve">Study </w:t>
            </w:r>
            <w:r w:rsidR="00FD0848" w:rsidRPr="000D2382">
              <w:rPr>
                <w:color w:val="auto"/>
                <w:sz w:val="20"/>
                <w:szCs w:val="20"/>
              </w:rPr>
              <w:t>Arm</w:t>
            </w:r>
            <w:r w:rsidR="00A33965">
              <w:rPr>
                <w:color w:val="auto"/>
                <w:sz w:val="20"/>
                <w:szCs w:val="20"/>
              </w:rPr>
              <w:t xml:space="preserve"> or Treatment</w:t>
            </w:r>
          </w:p>
        </w:tc>
        <w:tc>
          <w:tcPr>
            <w:tcW w:w="619" w:type="pct"/>
            <w:tcBorders>
              <w:top w:val="none" w:sz="0" w:space="0" w:color="auto"/>
              <w:left w:val="none" w:sz="0" w:space="0" w:color="auto"/>
              <w:bottom w:val="none" w:sz="0" w:space="0" w:color="auto"/>
              <w:right w:val="none" w:sz="0" w:space="0" w:color="auto"/>
            </w:tcBorders>
          </w:tcPr>
          <w:p w:rsidR="00FD0848" w:rsidRPr="000D2382" w:rsidRDefault="00FD0848" w:rsidP="00FD0848">
            <w:pPr>
              <w:jc w:val="center"/>
              <w:rPr>
                <w:color w:val="auto"/>
                <w:sz w:val="20"/>
                <w:szCs w:val="20"/>
              </w:rPr>
            </w:pPr>
            <w:r w:rsidRPr="000D2382">
              <w:rPr>
                <w:color w:val="auto"/>
                <w:sz w:val="20"/>
                <w:szCs w:val="20"/>
              </w:rPr>
              <w:t>Date of SAE</w:t>
            </w:r>
          </w:p>
        </w:tc>
        <w:tc>
          <w:tcPr>
            <w:tcW w:w="900" w:type="pct"/>
            <w:tcBorders>
              <w:top w:val="none" w:sz="0" w:space="0" w:color="auto"/>
              <w:left w:val="none" w:sz="0" w:space="0" w:color="auto"/>
              <w:bottom w:val="none" w:sz="0" w:space="0" w:color="auto"/>
              <w:right w:val="none" w:sz="0" w:space="0" w:color="auto"/>
            </w:tcBorders>
          </w:tcPr>
          <w:p w:rsidR="00FD0848" w:rsidRPr="000D2382" w:rsidRDefault="00891D15" w:rsidP="00891D15">
            <w:pPr>
              <w:jc w:val="center"/>
              <w:rPr>
                <w:color w:val="auto"/>
                <w:sz w:val="20"/>
                <w:szCs w:val="20"/>
              </w:rPr>
            </w:pPr>
            <w:r w:rsidRPr="000D2382">
              <w:rPr>
                <w:color w:val="auto"/>
                <w:sz w:val="20"/>
                <w:szCs w:val="20"/>
              </w:rPr>
              <w:t xml:space="preserve">*Relationship to Treatment/ </w:t>
            </w:r>
            <w:r w:rsidR="00FD0848" w:rsidRPr="000D2382">
              <w:rPr>
                <w:color w:val="auto"/>
                <w:sz w:val="20"/>
                <w:szCs w:val="20"/>
              </w:rPr>
              <w:t>Study Drug</w:t>
            </w:r>
          </w:p>
        </w:tc>
        <w:tc>
          <w:tcPr>
            <w:tcW w:w="902" w:type="pct"/>
            <w:tcBorders>
              <w:top w:val="none" w:sz="0" w:space="0" w:color="auto"/>
              <w:left w:val="none" w:sz="0" w:space="0" w:color="auto"/>
              <w:bottom w:val="none" w:sz="0" w:space="0" w:color="auto"/>
              <w:right w:val="none" w:sz="0" w:space="0" w:color="auto"/>
            </w:tcBorders>
          </w:tcPr>
          <w:p w:rsidR="00A33965" w:rsidRDefault="00FD0848" w:rsidP="00FD0848">
            <w:pPr>
              <w:jc w:val="center"/>
              <w:rPr>
                <w:color w:val="auto"/>
                <w:sz w:val="20"/>
                <w:szCs w:val="20"/>
              </w:rPr>
            </w:pPr>
            <w:r w:rsidRPr="000D2382">
              <w:rPr>
                <w:color w:val="auto"/>
                <w:sz w:val="20"/>
                <w:szCs w:val="20"/>
              </w:rPr>
              <w:t xml:space="preserve">Study Discontinuation </w:t>
            </w:r>
          </w:p>
          <w:p w:rsidR="00FD0848" w:rsidRPr="000D2382" w:rsidRDefault="00FD0848" w:rsidP="00FD0848">
            <w:pPr>
              <w:jc w:val="center"/>
              <w:rPr>
                <w:color w:val="auto"/>
                <w:sz w:val="20"/>
                <w:szCs w:val="20"/>
              </w:rPr>
            </w:pPr>
            <w:r w:rsidRPr="000D2382">
              <w:rPr>
                <w:color w:val="auto"/>
                <w:sz w:val="20"/>
                <w:szCs w:val="20"/>
              </w:rPr>
              <w:t>Y or N</w:t>
            </w:r>
          </w:p>
        </w:tc>
        <w:tc>
          <w:tcPr>
            <w:tcW w:w="1284" w:type="pct"/>
            <w:tcBorders>
              <w:top w:val="none" w:sz="0" w:space="0" w:color="auto"/>
              <w:left w:val="none" w:sz="0" w:space="0" w:color="auto"/>
              <w:bottom w:val="none" w:sz="0" w:space="0" w:color="auto"/>
              <w:right w:val="none" w:sz="0" w:space="0" w:color="auto"/>
            </w:tcBorders>
          </w:tcPr>
          <w:p w:rsidR="00FD0848" w:rsidRPr="000D2382" w:rsidRDefault="00FD0848" w:rsidP="00FD0848">
            <w:pPr>
              <w:jc w:val="center"/>
              <w:rPr>
                <w:color w:val="auto"/>
                <w:sz w:val="20"/>
                <w:szCs w:val="20"/>
              </w:rPr>
            </w:pPr>
            <w:r w:rsidRPr="000D2382">
              <w:rPr>
                <w:color w:val="auto"/>
                <w:sz w:val="20"/>
                <w:szCs w:val="20"/>
              </w:rPr>
              <w:t xml:space="preserve">Description of Event </w:t>
            </w:r>
          </w:p>
        </w:tc>
      </w:tr>
      <w:tr w:rsidR="00FD0848" w:rsidRPr="000D2382" w:rsidTr="00105057">
        <w:tc>
          <w:tcPr>
            <w:tcW w:w="581" w:type="pct"/>
            <w:noWrap/>
          </w:tcPr>
          <w:p w:rsidR="00FD0848" w:rsidRPr="005E6AAA" w:rsidRDefault="00121EC4" w:rsidP="00FD0848">
            <w:pPr>
              <w:jc w:val="center"/>
              <w:rPr>
                <w:i/>
                <w:color w:val="auto"/>
                <w:sz w:val="20"/>
                <w:szCs w:val="20"/>
              </w:rPr>
            </w:pPr>
            <w:r w:rsidRPr="005E6AAA">
              <w:rPr>
                <w:i/>
                <w:color w:val="auto"/>
                <w:sz w:val="20"/>
                <w:szCs w:val="20"/>
              </w:rPr>
              <w:t>006</w:t>
            </w:r>
          </w:p>
        </w:tc>
        <w:tc>
          <w:tcPr>
            <w:tcW w:w="713" w:type="pct"/>
          </w:tcPr>
          <w:p w:rsidR="00FD0848" w:rsidRPr="005E6AAA" w:rsidRDefault="00121EC4" w:rsidP="00FD0848">
            <w:pPr>
              <w:pStyle w:val="DecimalAligned"/>
              <w:jc w:val="center"/>
              <w:rPr>
                <w:i/>
                <w:color w:val="auto"/>
                <w:sz w:val="20"/>
                <w:szCs w:val="20"/>
              </w:rPr>
            </w:pPr>
            <w:r w:rsidRPr="005E6AAA">
              <w:rPr>
                <w:i/>
                <w:color w:val="auto"/>
                <w:sz w:val="20"/>
                <w:szCs w:val="20"/>
              </w:rPr>
              <w:t>Active</w:t>
            </w:r>
          </w:p>
        </w:tc>
        <w:tc>
          <w:tcPr>
            <w:tcW w:w="619" w:type="pct"/>
          </w:tcPr>
          <w:p w:rsidR="00FD0848" w:rsidRPr="005E6AAA" w:rsidRDefault="00121EC4" w:rsidP="00FD0848">
            <w:pPr>
              <w:pStyle w:val="DecimalAligned"/>
              <w:jc w:val="center"/>
              <w:rPr>
                <w:i/>
                <w:color w:val="auto"/>
                <w:sz w:val="20"/>
                <w:szCs w:val="20"/>
              </w:rPr>
            </w:pPr>
            <w:r w:rsidRPr="005E6AAA">
              <w:rPr>
                <w:i/>
                <w:color w:val="auto"/>
                <w:sz w:val="20"/>
                <w:szCs w:val="20"/>
              </w:rPr>
              <w:t>4-5-2010</w:t>
            </w:r>
          </w:p>
        </w:tc>
        <w:tc>
          <w:tcPr>
            <w:tcW w:w="900" w:type="pct"/>
          </w:tcPr>
          <w:p w:rsidR="00FD0848" w:rsidRPr="005E6AAA" w:rsidRDefault="00121EC4" w:rsidP="00FD0848">
            <w:pPr>
              <w:pStyle w:val="DecimalAligned"/>
              <w:jc w:val="center"/>
              <w:rPr>
                <w:i/>
                <w:color w:val="auto"/>
                <w:sz w:val="20"/>
                <w:szCs w:val="20"/>
              </w:rPr>
            </w:pPr>
            <w:r w:rsidRPr="005E6AAA">
              <w:rPr>
                <w:i/>
                <w:color w:val="auto"/>
                <w:sz w:val="20"/>
                <w:szCs w:val="20"/>
              </w:rPr>
              <w:t>Possibly</w:t>
            </w:r>
          </w:p>
        </w:tc>
        <w:tc>
          <w:tcPr>
            <w:tcW w:w="902" w:type="pct"/>
          </w:tcPr>
          <w:p w:rsidR="00FD0848" w:rsidRPr="005E6AAA" w:rsidRDefault="00121EC4" w:rsidP="00FD0848">
            <w:pPr>
              <w:pStyle w:val="DecimalAligned"/>
              <w:jc w:val="center"/>
              <w:rPr>
                <w:i/>
                <w:color w:val="auto"/>
                <w:sz w:val="20"/>
                <w:szCs w:val="20"/>
              </w:rPr>
            </w:pPr>
            <w:r w:rsidRPr="005E6AAA">
              <w:rPr>
                <w:i/>
                <w:color w:val="auto"/>
                <w:sz w:val="20"/>
                <w:szCs w:val="20"/>
              </w:rPr>
              <w:t>Yes</w:t>
            </w:r>
          </w:p>
        </w:tc>
        <w:tc>
          <w:tcPr>
            <w:tcW w:w="1284" w:type="pct"/>
          </w:tcPr>
          <w:p w:rsidR="00FD0848" w:rsidRPr="005E6AAA" w:rsidRDefault="00121EC4" w:rsidP="00FD0848">
            <w:pPr>
              <w:pStyle w:val="DecimalAligned"/>
              <w:jc w:val="center"/>
              <w:rPr>
                <w:i/>
                <w:color w:val="auto"/>
                <w:sz w:val="20"/>
                <w:szCs w:val="20"/>
              </w:rPr>
            </w:pPr>
            <w:r w:rsidRPr="005E6AAA">
              <w:rPr>
                <w:i/>
                <w:color w:val="auto"/>
                <w:sz w:val="20"/>
                <w:szCs w:val="20"/>
              </w:rPr>
              <w:t>Anaphylactic reaction within ½ hr drug admin.</w:t>
            </w:r>
          </w:p>
        </w:tc>
      </w:tr>
      <w:tr w:rsidR="00FD0848" w:rsidRPr="000D2382" w:rsidTr="00105057">
        <w:tc>
          <w:tcPr>
            <w:tcW w:w="581" w:type="pct"/>
            <w:noWrap/>
          </w:tcPr>
          <w:p w:rsidR="00FD0848" w:rsidRPr="000D2382" w:rsidRDefault="00FD0848" w:rsidP="00FD0848">
            <w:pPr>
              <w:jc w:val="center"/>
              <w:rPr>
                <w:color w:val="auto"/>
                <w:sz w:val="20"/>
                <w:szCs w:val="20"/>
              </w:rPr>
            </w:pPr>
            <w:r w:rsidRPr="000D2382">
              <w:rPr>
                <w:color w:val="auto"/>
                <w:sz w:val="20"/>
                <w:szCs w:val="20"/>
              </w:rPr>
              <w:t>ID #</w:t>
            </w:r>
          </w:p>
        </w:tc>
        <w:tc>
          <w:tcPr>
            <w:tcW w:w="713" w:type="pct"/>
          </w:tcPr>
          <w:p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rsidR="00FD0848" w:rsidRPr="000D2382" w:rsidRDefault="00FD0848" w:rsidP="00FD0848">
            <w:pPr>
              <w:pStyle w:val="DecimalAligned"/>
              <w:jc w:val="center"/>
              <w:rPr>
                <w:color w:val="auto"/>
                <w:sz w:val="20"/>
                <w:szCs w:val="20"/>
              </w:rPr>
            </w:pPr>
          </w:p>
        </w:tc>
        <w:tc>
          <w:tcPr>
            <w:tcW w:w="900" w:type="pct"/>
          </w:tcPr>
          <w:p w:rsidR="00FD0848" w:rsidRPr="000D2382" w:rsidRDefault="00FD0848" w:rsidP="00FD0848">
            <w:pPr>
              <w:pStyle w:val="DecimalAligned"/>
              <w:jc w:val="center"/>
              <w:rPr>
                <w:color w:val="auto"/>
                <w:sz w:val="20"/>
                <w:szCs w:val="20"/>
              </w:rPr>
            </w:pPr>
          </w:p>
        </w:tc>
        <w:tc>
          <w:tcPr>
            <w:tcW w:w="902" w:type="pct"/>
          </w:tcPr>
          <w:p w:rsidR="00FD0848" w:rsidRPr="000D2382" w:rsidRDefault="00FD0848" w:rsidP="00FD0848">
            <w:pPr>
              <w:pStyle w:val="DecimalAligned"/>
              <w:jc w:val="center"/>
              <w:rPr>
                <w:sz w:val="20"/>
                <w:szCs w:val="20"/>
              </w:rPr>
            </w:pPr>
          </w:p>
        </w:tc>
        <w:tc>
          <w:tcPr>
            <w:tcW w:w="1284" w:type="pct"/>
          </w:tcPr>
          <w:p w:rsidR="00FD0848" w:rsidRPr="000D2382" w:rsidRDefault="00FD0848" w:rsidP="00FD0848">
            <w:pPr>
              <w:pStyle w:val="DecimalAligned"/>
              <w:jc w:val="center"/>
              <w:rPr>
                <w:sz w:val="20"/>
                <w:szCs w:val="20"/>
              </w:rPr>
            </w:pPr>
          </w:p>
        </w:tc>
      </w:tr>
      <w:tr w:rsidR="00FD0848" w:rsidRPr="000D2382" w:rsidTr="00105057">
        <w:tc>
          <w:tcPr>
            <w:tcW w:w="581" w:type="pct"/>
            <w:noWrap/>
          </w:tcPr>
          <w:p w:rsidR="00FD0848" w:rsidRPr="000D2382" w:rsidRDefault="00FD0848" w:rsidP="00FD0848">
            <w:pPr>
              <w:jc w:val="center"/>
              <w:rPr>
                <w:color w:val="auto"/>
                <w:sz w:val="20"/>
                <w:szCs w:val="20"/>
              </w:rPr>
            </w:pPr>
            <w:r w:rsidRPr="000D2382">
              <w:rPr>
                <w:color w:val="auto"/>
                <w:sz w:val="20"/>
                <w:szCs w:val="20"/>
              </w:rPr>
              <w:t>ID #</w:t>
            </w:r>
          </w:p>
        </w:tc>
        <w:tc>
          <w:tcPr>
            <w:tcW w:w="713" w:type="pct"/>
          </w:tcPr>
          <w:p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rsidR="00FD0848" w:rsidRPr="000D2382" w:rsidRDefault="00FD0848" w:rsidP="00FD0848">
            <w:pPr>
              <w:pStyle w:val="DecimalAligned"/>
              <w:jc w:val="center"/>
              <w:rPr>
                <w:color w:val="auto"/>
                <w:sz w:val="20"/>
                <w:szCs w:val="20"/>
              </w:rPr>
            </w:pPr>
          </w:p>
        </w:tc>
        <w:tc>
          <w:tcPr>
            <w:tcW w:w="900" w:type="pct"/>
          </w:tcPr>
          <w:p w:rsidR="00FD0848" w:rsidRPr="000D2382" w:rsidRDefault="00FD0848" w:rsidP="00FD0848">
            <w:pPr>
              <w:pStyle w:val="DecimalAligned"/>
              <w:jc w:val="center"/>
              <w:rPr>
                <w:color w:val="auto"/>
                <w:sz w:val="20"/>
                <w:szCs w:val="20"/>
              </w:rPr>
            </w:pPr>
          </w:p>
        </w:tc>
        <w:tc>
          <w:tcPr>
            <w:tcW w:w="902" w:type="pct"/>
          </w:tcPr>
          <w:p w:rsidR="00FD0848" w:rsidRPr="000D2382" w:rsidRDefault="00FD0848" w:rsidP="00FD0848">
            <w:pPr>
              <w:pStyle w:val="DecimalAligned"/>
              <w:jc w:val="center"/>
              <w:rPr>
                <w:sz w:val="20"/>
                <w:szCs w:val="20"/>
              </w:rPr>
            </w:pPr>
          </w:p>
        </w:tc>
        <w:tc>
          <w:tcPr>
            <w:tcW w:w="1284" w:type="pct"/>
          </w:tcPr>
          <w:p w:rsidR="00FD0848" w:rsidRPr="000D2382" w:rsidRDefault="00FD0848" w:rsidP="00FD0848">
            <w:pPr>
              <w:pStyle w:val="DecimalAligned"/>
              <w:jc w:val="center"/>
              <w:rPr>
                <w:sz w:val="20"/>
                <w:szCs w:val="20"/>
              </w:rPr>
            </w:pPr>
          </w:p>
        </w:tc>
      </w:tr>
      <w:tr w:rsidR="00FD0848" w:rsidRPr="000D2382" w:rsidTr="00105057">
        <w:tc>
          <w:tcPr>
            <w:tcW w:w="581" w:type="pct"/>
            <w:noWrap/>
          </w:tcPr>
          <w:p w:rsidR="00FD0848" w:rsidRPr="000D2382" w:rsidRDefault="00FD0848" w:rsidP="00FD0848">
            <w:pPr>
              <w:jc w:val="center"/>
              <w:rPr>
                <w:color w:val="auto"/>
                <w:sz w:val="20"/>
                <w:szCs w:val="20"/>
              </w:rPr>
            </w:pPr>
            <w:r w:rsidRPr="000D2382">
              <w:rPr>
                <w:color w:val="auto"/>
                <w:sz w:val="20"/>
                <w:szCs w:val="20"/>
              </w:rPr>
              <w:t>ID #</w:t>
            </w:r>
          </w:p>
        </w:tc>
        <w:tc>
          <w:tcPr>
            <w:tcW w:w="713" w:type="pct"/>
          </w:tcPr>
          <w:p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rsidR="00FD0848" w:rsidRPr="000D2382" w:rsidRDefault="00FD0848" w:rsidP="00FD0848">
            <w:pPr>
              <w:pStyle w:val="DecimalAligned"/>
              <w:jc w:val="center"/>
              <w:rPr>
                <w:color w:val="auto"/>
                <w:sz w:val="20"/>
                <w:szCs w:val="20"/>
              </w:rPr>
            </w:pPr>
          </w:p>
        </w:tc>
        <w:tc>
          <w:tcPr>
            <w:tcW w:w="900" w:type="pct"/>
          </w:tcPr>
          <w:p w:rsidR="00FD0848" w:rsidRPr="000D2382" w:rsidRDefault="00FD0848" w:rsidP="00FD0848">
            <w:pPr>
              <w:pStyle w:val="DecimalAligned"/>
              <w:jc w:val="center"/>
              <w:rPr>
                <w:color w:val="auto"/>
                <w:sz w:val="20"/>
                <w:szCs w:val="20"/>
              </w:rPr>
            </w:pPr>
          </w:p>
        </w:tc>
        <w:tc>
          <w:tcPr>
            <w:tcW w:w="902" w:type="pct"/>
          </w:tcPr>
          <w:p w:rsidR="00FD0848" w:rsidRPr="000D2382" w:rsidRDefault="00FD0848" w:rsidP="00FD0848">
            <w:pPr>
              <w:pStyle w:val="DecimalAligned"/>
              <w:jc w:val="center"/>
              <w:rPr>
                <w:sz w:val="20"/>
                <w:szCs w:val="20"/>
              </w:rPr>
            </w:pPr>
          </w:p>
        </w:tc>
        <w:tc>
          <w:tcPr>
            <w:tcW w:w="1284" w:type="pct"/>
          </w:tcPr>
          <w:p w:rsidR="00FD0848" w:rsidRPr="000D2382" w:rsidRDefault="00FD0848" w:rsidP="00FD0848">
            <w:pPr>
              <w:pStyle w:val="DecimalAligned"/>
              <w:jc w:val="center"/>
              <w:rPr>
                <w:sz w:val="20"/>
                <w:szCs w:val="20"/>
              </w:rPr>
            </w:pPr>
          </w:p>
        </w:tc>
      </w:tr>
      <w:tr w:rsidR="00FD0848" w:rsidRPr="000D2382" w:rsidTr="00105057">
        <w:tc>
          <w:tcPr>
            <w:tcW w:w="581" w:type="pct"/>
            <w:noWrap/>
          </w:tcPr>
          <w:p w:rsidR="00FD0848" w:rsidRPr="000D2382" w:rsidRDefault="00FD0848" w:rsidP="00FD0848">
            <w:pPr>
              <w:jc w:val="center"/>
              <w:rPr>
                <w:color w:val="auto"/>
                <w:sz w:val="20"/>
                <w:szCs w:val="20"/>
              </w:rPr>
            </w:pPr>
            <w:r w:rsidRPr="000D2382">
              <w:rPr>
                <w:color w:val="auto"/>
                <w:sz w:val="20"/>
                <w:szCs w:val="20"/>
              </w:rPr>
              <w:t>ID #</w:t>
            </w:r>
          </w:p>
        </w:tc>
        <w:tc>
          <w:tcPr>
            <w:tcW w:w="713" w:type="pct"/>
          </w:tcPr>
          <w:p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rsidR="00FD0848" w:rsidRPr="000D2382" w:rsidRDefault="00FD0848" w:rsidP="00FD0848">
            <w:pPr>
              <w:pStyle w:val="DecimalAligned"/>
              <w:jc w:val="center"/>
              <w:rPr>
                <w:color w:val="auto"/>
                <w:sz w:val="20"/>
                <w:szCs w:val="20"/>
              </w:rPr>
            </w:pPr>
          </w:p>
        </w:tc>
        <w:tc>
          <w:tcPr>
            <w:tcW w:w="900" w:type="pct"/>
          </w:tcPr>
          <w:p w:rsidR="00FD0848" w:rsidRPr="000D2382" w:rsidRDefault="00FD0848" w:rsidP="00FD0848">
            <w:pPr>
              <w:pStyle w:val="DecimalAligned"/>
              <w:jc w:val="center"/>
              <w:rPr>
                <w:color w:val="auto"/>
                <w:sz w:val="20"/>
                <w:szCs w:val="20"/>
              </w:rPr>
            </w:pPr>
          </w:p>
        </w:tc>
        <w:tc>
          <w:tcPr>
            <w:tcW w:w="902" w:type="pct"/>
          </w:tcPr>
          <w:p w:rsidR="00FD0848" w:rsidRPr="000D2382" w:rsidRDefault="00FD0848" w:rsidP="00FD0848">
            <w:pPr>
              <w:pStyle w:val="DecimalAligned"/>
              <w:jc w:val="center"/>
              <w:rPr>
                <w:sz w:val="20"/>
                <w:szCs w:val="20"/>
              </w:rPr>
            </w:pPr>
          </w:p>
        </w:tc>
        <w:tc>
          <w:tcPr>
            <w:tcW w:w="1284" w:type="pct"/>
          </w:tcPr>
          <w:p w:rsidR="00FD0848" w:rsidRPr="000D2382" w:rsidRDefault="00FD0848" w:rsidP="00FD0848">
            <w:pPr>
              <w:pStyle w:val="DecimalAligned"/>
              <w:jc w:val="center"/>
              <w:rPr>
                <w:sz w:val="20"/>
                <w:szCs w:val="20"/>
              </w:rPr>
            </w:pPr>
          </w:p>
        </w:tc>
      </w:tr>
      <w:tr w:rsidR="00FD0848" w:rsidRPr="000D2382" w:rsidTr="00105057">
        <w:tc>
          <w:tcPr>
            <w:tcW w:w="581" w:type="pct"/>
            <w:noWrap/>
          </w:tcPr>
          <w:p w:rsidR="00FD0848" w:rsidRPr="000D2382" w:rsidRDefault="00FD0848" w:rsidP="00FD0848">
            <w:pPr>
              <w:jc w:val="center"/>
              <w:rPr>
                <w:color w:val="auto"/>
                <w:sz w:val="20"/>
                <w:szCs w:val="20"/>
              </w:rPr>
            </w:pPr>
            <w:r w:rsidRPr="000D2382">
              <w:rPr>
                <w:color w:val="auto"/>
                <w:sz w:val="20"/>
                <w:szCs w:val="20"/>
              </w:rPr>
              <w:t>ID #</w:t>
            </w:r>
          </w:p>
        </w:tc>
        <w:tc>
          <w:tcPr>
            <w:tcW w:w="713" w:type="pct"/>
          </w:tcPr>
          <w:p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rsidR="00FD0848" w:rsidRPr="000D2382" w:rsidRDefault="00FD0848" w:rsidP="00FD0848">
            <w:pPr>
              <w:pStyle w:val="DecimalAligned"/>
              <w:jc w:val="center"/>
              <w:rPr>
                <w:color w:val="auto"/>
                <w:sz w:val="20"/>
                <w:szCs w:val="20"/>
              </w:rPr>
            </w:pPr>
          </w:p>
        </w:tc>
        <w:tc>
          <w:tcPr>
            <w:tcW w:w="900" w:type="pct"/>
          </w:tcPr>
          <w:p w:rsidR="00FD0848" w:rsidRPr="000D2382" w:rsidRDefault="00FD0848" w:rsidP="00FD0848">
            <w:pPr>
              <w:pStyle w:val="DecimalAligned"/>
              <w:jc w:val="center"/>
              <w:rPr>
                <w:color w:val="auto"/>
                <w:sz w:val="20"/>
                <w:szCs w:val="20"/>
              </w:rPr>
            </w:pPr>
          </w:p>
        </w:tc>
        <w:tc>
          <w:tcPr>
            <w:tcW w:w="902" w:type="pct"/>
          </w:tcPr>
          <w:p w:rsidR="00FD0848" w:rsidRPr="000D2382" w:rsidRDefault="00FD0848" w:rsidP="00FD0848">
            <w:pPr>
              <w:pStyle w:val="DecimalAligned"/>
              <w:jc w:val="center"/>
              <w:rPr>
                <w:sz w:val="20"/>
                <w:szCs w:val="20"/>
              </w:rPr>
            </w:pPr>
          </w:p>
        </w:tc>
        <w:tc>
          <w:tcPr>
            <w:tcW w:w="1284" w:type="pct"/>
          </w:tcPr>
          <w:p w:rsidR="00FD0848" w:rsidRPr="000D2382" w:rsidRDefault="00FD0848" w:rsidP="00FD0848">
            <w:pPr>
              <w:pStyle w:val="DecimalAligned"/>
              <w:jc w:val="center"/>
              <w:rPr>
                <w:sz w:val="20"/>
                <w:szCs w:val="20"/>
              </w:rPr>
            </w:pPr>
          </w:p>
        </w:tc>
      </w:tr>
      <w:tr w:rsidR="00FD0848" w:rsidRPr="000D2382" w:rsidTr="00105057">
        <w:tc>
          <w:tcPr>
            <w:tcW w:w="581" w:type="pct"/>
            <w:noWrap/>
          </w:tcPr>
          <w:p w:rsidR="00FD0848" w:rsidRPr="000D2382" w:rsidRDefault="00FD0848" w:rsidP="00FD0848">
            <w:pPr>
              <w:jc w:val="center"/>
              <w:rPr>
                <w:color w:val="auto"/>
                <w:sz w:val="20"/>
                <w:szCs w:val="20"/>
              </w:rPr>
            </w:pPr>
            <w:r w:rsidRPr="000D2382">
              <w:rPr>
                <w:color w:val="auto"/>
                <w:sz w:val="20"/>
                <w:szCs w:val="20"/>
              </w:rPr>
              <w:t>ID #</w:t>
            </w:r>
          </w:p>
        </w:tc>
        <w:tc>
          <w:tcPr>
            <w:tcW w:w="713" w:type="pct"/>
          </w:tcPr>
          <w:p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rsidR="00FD0848" w:rsidRPr="000D2382" w:rsidRDefault="00FD0848" w:rsidP="00FD0848">
            <w:pPr>
              <w:pStyle w:val="DecimalAligned"/>
              <w:jc w:val="center"/>
              <w:rPr>
                <w:b/>
                <w:color w:val="auto"/>
                <w:sz w:val="20"/>
                <w:szCs w:val="20"/>
              </w:rPr>
            </w:pPr>
          </w:p>
        </w:tc>
        <w:tc>
          <w:tcPr>
            <w:tcW w:w="900" w:type="pct"/>
          </w:tcPr>
          <w:p w:rsidR="00FD0848" w:rsidRPr="000D2382" w:rsidRDefault="00FD0848" w:rsidP="00FD0848">
            <w:pPr>
              <w:pStyle w:val="DecimalAligned"/>
              <w:jc w:val="center"/>
              <w:rPr>
                <w:b/>
                <w:color w:val="auto"/>
                <w:sz w:val="20"/>
                <w:szCs w:val="20"/>
              </w:rPr>
            </w:pPr>
          </w:p>
        </w:tc>
        <w:tc>
          <w:tcPr>
            <w:tcW w:w="902" w:type="pct"/>
          </w:tcPr>
          <w:p w:rsidR="00FD0848" w:rsidRPr="000D2382" w:rsidRDefault="00FD0848" w:rsidP="00FD0848">
            <w:pPr>
              <w:pStyle w:val="DecimalAligned"/>
              <w:jc w:val="center"/>
              <w:rPr>
                <w:b/>
                <w:sz w:val="20"/>
                <w:szCs w:val="20"/>
              </w:rPr>
            </w:pPr>
          </w:p>
        </w:tc>
        <w:tc>
          <w:tcPr>
            <w:tcW w:w="1284" w:type="pct"/>
          </w:tcPr>
          <w:p w:rsidR="00FD0848" w:rsidRPr="000D2382" w:rsidRDefault="00FD0848" w:rsidP="00FD0848">
            <w:pPr>
              <w:pStyle w:val="DecimalAligned"/>
              <w:jc w:val="center"/>
              <w:rPr>
                <w:b/>
                <w:sz w:val="20"/>
                <w:szCs w:val="20"/>
              </w:rPr>
            </w:pPr>
          </w:p>
        </w:tc>
      </w:tr>
      <w:tr w:rsidR="00FD0848" w:rsidRPr="000D2382" w:rsidTr="00105057">
        <w:trPr>
          <w:cnfStyle w:val="010000000000" w:firstRow="0" w:lastRow="1" w:firstColumn="0" w:lastColumn="0" w:oddVBand="0" w:evenVBand="0" w:oddHBand="0" w:evenHBand="0" w:firstRowFirstColumn="0" w:firstRowLastColumn="0" w:lastRowFirstColumn="0" w:lastRowLastColumn="0"/>
        </w:trPr>
        <w:tc>
          <w:tcPr>
            <w:tcW w:w="581" w:type="pct"/>
            <w:tcBorders>
              <w:top w:val="none" w:sz="0" w:space="0" w:color="auto"/>
              <w:left w:val="none" w:sz="0" w:space="0" w:color="auto"/>
              <w:bottom w:val="none" w:sz="0" w:space="0" w:color="auto"/>
              <w:right w:val="none" w:sz="0" w:space="0" w:color="auto"/>
            </w:tcBorders>
            <w:noWrap/>
          </w:tcPr>
          <w:p w:rsidR="00FD0848" w:rsidRPr="000D2382" w:rsidRDefault="00FD0848" w:rsidP="00FD0848">
            <w:pPr>
              <w:jc w:val="center"/>
              <w:rPr>
                <w:b w:val="0"/>
                <w:color w:val="auto"/>
                <w:sz w:val="20"/>
                <w:szCs w:val="20"/>
              </w:rPr>
            </w:pPr>
          </w:p>
        </w:tc>
        <w:tc>
          <w:tcPr>
            <w:tcW w:w="713" w:type="pct"/>
            <w:tcBorders>
              <w:top w:val="none" w:sz="0" w:space="0" w:color="auto"/>
              <w:left w:val="none" w:sz="0" w:space="0" w:color="auto"/>
              <w:bottom w:val="none" w:sz="0" w:space="0" w:color="auto"/>
              <w:right w:val="none" w:sz="0" w:space="0" w:color="auto"/>
            </w:tcBorders>
          </w:tcPr>
          <w:p w:rsidR="00FD0848" w:rsidRPr="000D2382" w:rsidRDefault="00FD0848" w:rsidP="00FD0848">
            <w:pPr>
              <w:pStyle w:val="DecimalAligned"/>
              <w:jc w:val="center"/>
              <w:rPr>
                <w:b w:val="0"/>
                <w:color w:val="auto"/>
                <w:sz w:val="20"/>
                <w:szCs w:val="20"/>
              </w:rPr>
            </w:pPr>
          </w:p>
        </w:tc>
        <w:tc>
          <w:tcPr>
            <w:tcW w:w="619" w:type="pct"/>
            <w:tcBorders>
              <w:top w:val="none" w:sz="0" w:space="0" w:color="auto"/>
              <w:left w:val="none" w:sz="0" w:space="0" w:color="auto"/>
              <w:bottom w:val="none" w:sz="0" w:space="0" w:color="auto"/>
              <w:right w:val="none" w:sz="0" w:space="0" w:color="auto"/>
            </w:tcBorders>
          </w:tcPr>
          <w:p w:rsidR="00FD0848" w:rsidRPr="000D2382" w:rsidRDefault="00FD0848" w:rsidP="00FD0848">
            <w:pPr>
              <w:pStyle w:val="DecimalAligned"/>
              <w:jc w:val="center"/>
              <w:rPr>
                <w:b w:val="0"/>
                <w:sz w:val="20"/>
                <w:szCs w:val="20"/>
              </w:rPr>
            </w:pPr>
          </w:p>
        </w:tc>
        <w:tc>
          <w:tcPr>
            <w:tcW w:w="900" w:type="pct"/>
            <w:tcBorders>
              <w:top w:val="none" w:sz="0" w:space="0" w:color="auto"/>
              <w:left w:val="none" w:sz="0" w:space="0" w:color="auto"/>
              <w:bottom w:val="none" w:sz="0" w:space="0" w:color="auto"/>
              <w:right w:val="none" w:sz="0" w:space="0" w:color="auto"/>
            </w:tcBorders>
          </w:tcPr>
          <w:p w:rsidR="00FD0848" w:rsidRPr="000D2382" w:rsidRDefault="00FD0848" w:rsidP="00FD0848">
            <w:pPr>
              <w:pStyle w:val="DecimalAligned"/>
              <w:jc w:val="center"/>
              <w:rPr>
                <w:b w:val="0"/>
                <w:sz w:val="20"/>
                <w:szCs w:val="20"/>
              </w:rPr>
            </w:pPr>
          </w:p>
        </w:tc>
        <w:tc>
          <w:tcPr>
            <w:tcW w:w="902" w:type="pct"/>
            <w:tcBorders>
              <w:top w:val="none" w:sz="0" w:space="0" w:color="auto"/>
              <w:left w:val="none" w:sz="0" w:space="0" w:color="auto"/>
              <w:bottom w:val="none" w:sz="0" w:space="0" w:color="auto"/>
              <w:right w:val="none" w:sz="0" w:space="0" w:color="auto"/>
            </w:tcBorders>
          </w:tcPr>
          <w:p w:rsidR="00FD0848" w:rsidRPr="000D2382" w:rsidRDefault="00FD0848" w:rsidP="00FD0848">
            <w:pPr>
              <w:pStyle w:val="DecimalAligned"/>
              <w:jc w:val="center"/>
              <w:rPr>
                <w:b w:val="0"/>
                <w:sz w:val="20"/>
                <w:szCs w:val="20"/>
              </w:rPr>
            </w:pPr>
          </w:p>
        </w:tc>
        <w:tc>
          <w:tcPr>
            <w:tcW w:w="1284" w:type="pct"/>
            <w:tcBorders>
              <w:top w:val="none" w:sz="0" w:space="0" w:color="auto"/>
              <w:left w:val="none" w:sz="0" w:space="0" w:color="auto"/>
              <w:bottom w:val="none" w:sz="0" w:space="0" w:color="auto"/>
              <w:right w:val="none" w:sz="0" w:space="0" w:color="auto"/>
            </w:tcBorders>
          </w:tcPr>
          <w:p w:rsidR="00FD0848" w:rsidRPr="000D2382" w:rsidRDefault="00FD0848" w:rsidP="00FD0848">
            <w:pPr>
              <w:pStyle w:val="DecimalAligned"/>
              <w:jc w:val="center"/>
              <w:rPr>
                <w:b w:val="0"/>
                <w:sz w:val="20"/>
                <w:szCs w:val="20"/>
              </w:rPr>
            </w:pPr>
          </w:p>
        </w:tc>
      </w:tr>
    </w:tbl>
    <w:p w:rsidR="002C210F" w:rsidRPr="002C210F" w:rsidRDefault="002C210F" w:rsidP="002C210F">
      <w:pPr>
        <w:pStyle w:val="BodyText"/>
        <w:rPr>
          <w:rFonts w:asciiTheme="minorHAnsi" w:hAnsiTheme="minorHAnsi"/>
          <w:b w:val="0"/>
          <w:sz w:val="22"/>
          <w:szCs w:val="22"/>
        </w:rPr>
      </w:pPr>
      <w:r w:rsidRPr="002C210F">
        <w:rPr>
          <w:rFonts w:asciiTheme="minorHAnsi" w:hAnsiTheme="minorHAnsi"/>
          <w:b w:val="0"/>
          <w:sz w:val="22"/>
          <w:szCs w:val="22"/>
        </w:rPr>
        <w:t>Future reports should include separate displays both over all patients and since last report</w:t>
      </w:r>
    </w:p>
    <w:p w:rsidR="002C210F" w:rsidRPr="002C210F" w:rsidRDefault="002C210F" w:rsidP="002C210F">
      <w:pPr>
        <w:pStyle w:val="NormalWeb"/>
        <w:spacing w:before="0" w:beforeAutospacing="0" w:after="0" w:afterAutospacing="0"/>
        <w:rPr>
          <w:rFonts w:asciiTheme="minorHAnsi" w:hAnsiTheme="minorHAnsi"/>
          <w:i/>
          <w:sz w:val="22"/>
          <w:szCs w:val="22"/>
        </w:rPr>
      </w:pPr>
      <w:r w:rsidRPr="002C210F">
        <w:rPr>
          <w:rFonts w:asciiTheme="minorHAnsi" w:hAnsiTheme="minorHAnsi"/>
          <w:b/>
          <w:i/>
          <w:sz w:val="22"/>
          <w:szCs w:val="22"/>
        </w:rPr>
        <w:t>*   Relationship:</w:t>
      </w:r>
      <w:r w:rsidRPr="002C210F">
        <w:rPr>
          <w:rFonts w:asciiTheme="minorHAnsi" w:hAnsiTheme="minorHAnsi"/>
          <w:i/>
          <w:sz w:val="22"/>
          <w:szCs w:val="22"/>
        </w:rPr>
        <w:t xml:space="preserve"> Definitely Related, Probably Related, Possibly Related, Not Related, Unknown</w:t>
      </w:r>
    </w:p>
    <w:p w:rsidR="005F7E8C" w:rsidRPr="000D2382" w:rsidRDefault="005F7E8C" w:rsidP="005F7E8C">
      <w:pPr>
        <w:pStyle w:val="NormalWeb"/>
        <w:spacing w:before="0" w:beforeAutospacing="0" w:after="0" w:afterAutospacing="0"/>
        <w:rPr>
          <w:rFonts w:asciiTheme="minorHAnsi" w:hAnsiTheme="minorHAnsi"/>
          <w:b/>
          <w:bCs/>
        </w:rPr>
      </w:pPr>
      <w:r w:rsidRPr="000D2382">
        <w:rPr>
          <w:rFonts w:asciiTheme="minorHAnsi" w:hAnsiTheme="minorHAnsi"/>
        </w:rPr>
        <w:br w:type="page"/>
      </w:r>
    </w:p>
    <w:p w:rsidR="00445D4C" w:rsidRPr="000D2382" w:rsidRDefault="00FC6BC4" w:rsidP="00CA49C7">
      <w:pPr>
        <w:pStyle w:val="BodyText"/>
        <w:rPr>
          <w:rFonts w:asciiTheme="minorHAnsi" w:hAnsiTheme="minorHAnsi"/>
        </w:rPr>
      </w:pPr>
      <w:r w:rsidRPr="000D2382">
        <w:rPr>
          <w:rFonts w:asciiTheme="minorHAnsi" w:hAnsiTheme="minorHAnsi"/>
        </w:rPr>
        <w:lastRenderedPageBreak/>
        <w:t>Table</w:t>
      </w:r>
      <w:r w:rsidR="00445D4C" w:rsidRPr="000D2382">
        <w:rPr>
          <w:rFonts w:asciiTheme="minorHAnsi" w:hAnsiTheme="minorHAnsi"/>
        </w:rPr>
        <w:t xml:space="preserve"> 2b: Adverse Events, by Severity, Relationship to </w:t>
      </w:r>
      <w:r w:rsidR="001166E6" w:rsidRPr="000D2382">
        <w:rPr>
          <w:rFonts w:asciiTheme="minorHAnsi" w:hAnsiTheme="minorHAnsi"/>
        </w:rPr>
        <w:t>Study Drug, and Discontinuation</w:t>
      </w:r>
    </w:p>
    <w:tbl>
      <w:tblPr>
        <w:tblStyle w:val="LightShading-Accent1"/>
        <w:tblW w:w="5000" w:type="pct"/>
        <w:tblLook w:val="0660" w:firstRow="1" w:lastRow="1" w:firstColumn="0" w:lastColumn="0" w:noHBand="1" w:noVBand="1"/>
      </w:tblPr>
      <w:tblGrid>
        <w:gridCol w:w="3447"/>
        <w:gridCol w:w="1972"/>
        <w:gridCol w:w="1972"/>
        <w:gridCol w:w="1969"/>
      </w:tblGrid>
      <w:tr w:rsidR="00445D4C" w:rsidRPr="000D2382" w:rsidTr="00445D4C">
        <w:trPr>
          <w:cnfStyle w:val="100000000000" w:firstRow="1" w:lastRow="0" w:firstColumn="0" w:lastColumn="0" w:oddVBand="0" w:evenVBand="0" w:oddHBand="0" w:evenHBand="0" w:firstRowFirstColumn="0" w:firstRowLastColumn="0" w:lastRowFirstColumn="0" w:lastRowLastColumn="0"/>
        </w:trPr>
        <w:tc>
          <w:tcPr>
            <w:tcW w:w="1759" w:type="pct"/>
            <w:noWrap/>
          </w:tcPr>
          <w:p w:rsidR="00445D4C" w:rsidRPr="000D2382" w:rsidRDefault="00445D4C" w:rsidP="00445D4C">
            <w:pPr>
              <w:rPr>
                <w:color w:val="auto"/>
                <w:sz w:val="20"/>
                <w:szCs w:val="20"/>
              </w:rPr>
            </w:pPr>
          </w:p>
        </w:tc>
        <w:tc>
          <w:tcPr>
            <w:tcW w:w="1081" w:type="pct"/>
          </w:tcPr>
          <w:p w:rsidR="00445D4C" w:rsidRPr="000D2382" w:rsidRDefault="00445D4C" w:rsidP="00445D4C">
            <w:pPr>
              <w:jc w:val="center"/>
              <w:rPr>
                <w:color w:val="auto"/>
                <w:sz w:val="20"/>
                <w:szCs w:val="20"/>
              </w:rPr>
            </w:pPr>
            <w:r w:rsidRPr="000D2382">
              <w:rPr>
                <w:color w:val="auto"/>
                <w:sz w:val="20"/>
                <w:szCs w:val="20"/>
              </w:rPr>
              <w:t>Active (Arm A)</w:t>
            </w:r>
          </w:p>
          <w:p w:rsidR="00445D4C" w:rsidRPr="000D2382" w:rsidRDefault="00445D4C" w:rsidP="00445D4C">
            <w:pPr>
              <w:jc w:val="center"/>
              <w:rPr>
                <w:color w:val="auto"/>
                <w:sz w:val="20"/>
                <w:szCs w:val="20"/>
              </w:rPr>
            </w:pPr>
            <w:r w:rsidRPr="000D2382">
              <w:rPr>
                <w:color w:val="auto"/>
                <w:sz w:val="20"/>
                <w:szCs w:val="20"/>
              </w:rPr>
              <w:t>N = #</w:t>
            </w:r>
          </w:p>
        </w:tc>
        <w:tc>
          <w:tcPr>
            <w:tcW w:w="1081" w:type="pct"/>
          </w:tcPr>
          <w:p w:rsidR="00445D4C" w:rsidRPr="000D2382" w:rsidRDefault="00445D4C" w:rsidP="00445D4C">
            <w:pPr>
              <w:jc w:val="center"/>
              <w:rPr>
                <w:color w:val="auto"/>
                <w:sz w:val="20"/>
                <w:szCs w:val="20"/>
              </w:rPr>
            </w:pPr>
            <w:r w:rsidRPr="000D2382">
              <w:rPr>
                <w:color w:val="auto"/>
                <w:sz w:val="20"/>
                <w:szCs w:val="20"/>
              </w:rPr>
              <w:t>Placebo (Arm B)</w:t>
            </w:r>
          </w:p>
          <w:p w:rsidR="00445D4C" w:rsidRPr="000D2382" w:rsidRDefault="00445D4C" w:rsidP="00445D4C">
            <w:pPr>
              <w:jc w:val="center"/>
              <w:rPr>
                <w:color w:val="auto"/>
                <w:sz w:val="20"/>
                <w:szCs w:val="20"/>
              </w:rPr>
            </w:pPr>
            <w:r w:rsidRPr="000D2382">
              <w:rPr>
                <w:color w:val="auto"/>
                <w:sz w:val="20"/>
                <w:szCs w:val="20"/>
              </w:rPr>
              <w:t>N = #</w:t>
            </w:r>
          </w:p>
        </w:tc>
        <w:tc>
          <w:tcPr>
            <w:tcW w:w="1079" w:type="pct"/>
          </w:tcPr>
          <w:p w:rsidR="00445D4C" w:rsidRPr="000D2382" w:rsidRDefault="00445D4C" w:rsidP="00445D4C">
            <w:pPr>
              <w:jc w:val="center"/>
              <w:rPr>
                <w:color w:val="auto"/>
                <w:sz w:val="20"/>
                <w:szCs w:val="20"/>
              </w:rPr>
            </w:pPr>
            <w:r w:rsidRPr="000D2382">
              <w:rPr>
                <w:color w:val="auto"/>
                <w:sz w:val="20"/>
                <w:szCs w:val="20"/>
              </w:rPr>
              <w:t>Total</w:t>
            </w:r>
          </w:p>
          <w:p w:rsidR="00445D4C" w:rsidRPr="000D2382" w:rsidRDefault="00445D4C" w:rsidP="00445D4C">
            <w:pPr>
              <w:jc w:val="center"/>
              <w:rPr>
                <w:color w:val="auto"/>
                <w:sz w:val="20"/>
                <w:szCs w:val="20"/>
              </w:rPr>
            </w:pPr>
            <w:r w:rsidRPr="000D2382">
              <w:rPr>
                <w:color w:val="auto"/>
                <w:sz w:val="20"/>
                <w:szCs w:val="20"/>
              </w:rPr>
              <w:t>N = #</w:t>
            </w:r>
          </w:p>
        </w:tc>
      </w:tr>
      <w:tr w:rsidR="00445D4C" w:rsidRPr="000D2382" w:rsidTr="00445D4C">
        <w:tc>
          <w:tcPr>
            <w:tcW w:w="1759" w:type="pct"/>
            <w:noWrap/>
          </w:tcPr>
          <w:p w:rsidR="00445D4C" w:rsidRPr="000D2382" w:rsidRDefault="00445D4C" w:rsidP="005E6AAA">
            <w:pPr>
              <w:rPr>
                <w:sz w:val="20"/>
                <w:szCs w:val="20"/>
              </w:rPr>
            </w:pPr>
            <w:r w:rsidRPr="000D2382">
              <w:rPr>
                <w:b/>
                <w:color w:val="auto"/>
                <w:sz w:val="20"/>
                <w:szCs w:val="20"/>
              </w:rPr>
              <w:t xml:space="preserve">Number of Adverse Events, </w:t>
            </w:r>
            <w:r w:rsidR="000D2382" w:rsidRPr="000D2382">
              <w:rPr>
                <w:b/>
                <w:color w:val="auto"/>
                <w:sz w:val="20"/>
                <w:szCs w:val="20"/>
              </w:rPr>
              <w:t>b</w:t>
            </w:r>
            <w:r w:rsidRPr="000D2382">
              <w:rPr>
                <w:b/>
                <w:color w:val="auto"/>
                <w:sz w:val="20"/>
                <w:szCs w:val="20"/>
              </w:rPr>
              <w:t>y Severity</w:t>
            </w:r>
          </w:p>
        </w:tc>
        <w:tc>
          <w:tcPr>
            <w:tcW w:w="1081" w:type="pct"/>
          </w:tcPr>
          <w:p w:rsidR="00445D4C" w:rsidRPr="000D2382" w:rsidRDefault="00445D4C" w:rsidP="00445D4C">
            <w:pPr>
              <w:pStyle w:val="DecimalAligned"/>
              <w:jc w:val="center"/>
              <w:rPr>
                <w:sz w:val="20"/>
                <w:szCs w:val="20"/>
              </w:rPr>
            </w:pPr>
          </w:p>
        </w:tc>
        <w:tc>
          <w:tcPr>
            <w:tcW w:w="1081" w:type="pct"/>
          </w:tcPr>
          <w:p w:rsidR="00445D4C" w:rsidRPr="000D2382" w:rsidRDefault="00445D4C" w:rsidP="00445D4C">
            <w:pPr>
              <w:pStyle w:val="DecimalAligned"/>
              <w:jc w:val="center"/>
              <w:rPr>
                <w:sz w:val="20"/>
                <w:szCs w:val="20"/>
              </w:rPr>
            </w:pPr>
          </w:p>
        </w:tc>
        <w:tc>
          <w:tcPr>
            <w:tcW w:w="1079" w:type="pct"/>
          </w:tcPr>
          <w:p w:rsidR="00445D4C" w:rsidRPr="000D2382" w:rsidRDefault="00445D4C" w:rsidP="00445D4C">
            <w:pPr>
              <w:pStyle w:val="DecimalAligned"/>
              <w:jc w:val="center"/>
              <w:rPr>
                <w:sz w:val="20"/>
                <w:szCs w:val="20"/>
              </w:rPr>
            </w:pP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All severities</w:t>
            </w:r>
          </w:p>
        </w:tc>
        <w:tc>
          <w:tcPr>
            <w:tcW w:w="1081" w:type="pct"/>
          </w:tcPr>
          <w:p w:rsidR="00A33965" w:rsidRPr="000D2382" w:rsidRDefault="00A33965" w:rsidP="00121EC4">
            <w:pPr>
              <w:pStyle w:val="DecimalAligned"/>
              <w:jc w:val="center"/>
              <w:rPr>
                <w:color w:val="auto"/>
                <w:sz w:val="20"/>
                <w:szCs w:val="20"/>
              </w:rPr>
            </w:pPr>
            <w:r w:rsidRPr="000D2382">
              <w:rPr>
                <w:color w:val="auto"/>
                <w:sz w:val="20"/>
                <w:szCs w:val="20"/>
              </w:rPr>
              <w:t xml:space="preserve"># </w:t>
            </w:r>
          </w:p>
        </w:tc>
        <w:tc>
          <w:tcPr>
            <w:tcW w:w="1081" w:type="pct"/>
          </w:tcPr>
          <w:p w:rsidR="00A33965" w:rsidRPr="000D2382" w:rsidRDefault="00A33965" w:rsidP="00121EC4">
            <w:pPr>
              <w:pStyle w:val="DecimalAligned"/>
              <w:jc w:val="center"/>
              <w:rPr>
                <w:color w:val="auto"/>
                <w:sz w:val="20"/>
                <w:szCs w:val="20"/>
              </w:rPr>
            </w:pPr>
            <w:r w:rsidRPr="000D2382">
              <w:rPr>
                <w:color w:val="auto"/>
                <w:sz w:val="20"/>
                <w:szCs w:val="20"/>
              </w:rPr>
              <w:t xml:space="preserve"># </w:t>
            </w:r>
          </w:p>
        </w:tc>
        <w:tc>
          <w:tcPr>
            <w:tcW w:w="1079" w:type="pct"/>
          </w:tcPr>
          <w:p w:rsidR="00A33965" w:rsidRPr="000D2382" w:rsidRDefault="00A33965" w:rsidP="00121EC4">
            <w:pPr>
              <w:pStyle w:val="DecimalAligned"/>
              <w:jc w:val="center"/>
              <w:rPr>
                <w:color w:val="auto"/>
                <w:sz w:val="20"/>
                <w:szCs w:val="20"/>
              </w:rPr>
            </w:pPr>
            <w:r w:rsidRPr="000D2382">
              <w:rPr>
                <w:color w:val="auto"/>
                <w:sz w:val="20"/>
                <w:szCs w:val="20"/>
              </w:rPr>
              <w:t xml:space="preserve">#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Mild</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Moderate</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Severe</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105057">
        <w:tc>
          <w:tcPr>
            <w:tcW w:w="1759" w:type="pct"/>
            <w:tcBorders>
              <w:bottom w:val="single" w:sz="4" w:space="0" w:color="auto"/>
            </w:tcBorders>
            <w:noWrap/>
          </w:tcPr>
          <w:p w:rsidR="00A33965" w:rsidRPr="000D2382" w:rsidRDefault="00A33965" w:rsidP="00445D4C">
            <w:pPr>
              <w:rPr>
                <w:color w:val="auto"/>
                <w:sz w:val="20"/>
                <w:szCs w:val="20"/>
              </w:rPr>
            </w:pPr>
            <w:r w:rsidRPr="000D2382">
              <w:rPr>
                <w:color w:val="auto"/>
                <w:sz w:val="20"/>
                <w:szCs w:val="20"/>
              </w:rPr>
              <w:t>Life threatening</w:t>
            </w:r>
          </w:p>
        </w:tc>
        <w:tc>
          <w:tcPr>
            <w:tcW w:w="1081" w:type="pct"/>
            <w:tcBorders>
              <w:bottom w:val="single" w:sz="4" w:space="0" w:color="auto"/>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bottom w:val="single" w:sz="4" w:space="0" w:color="auto"/>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bottom w:val="single" w:sz="4" w:space="0" w:color="auto"/>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105057">
        <w:tc>
          <w:tcPr>
            <w:tcW w:w="1759" w:type="pct"/>
            <w:tcBorders>
              <w:top w:val="single" w:sz="4" w:space="0" w:color="auto"/>
              <w:bottom w:val="nil"/>
            </w:tcBorders>
            <w:noWrap/>
          </w:tcPr>
          <w:p w:rsidR="00A33965" w:rsidRPr="000D2382" w:rsidRDefault="00A33965" w:rsidP="00445D4C">
            <w:pPr>
              <w:rPr>
                <w:b/>
                <w:color w:val="auto"/>
                <w:sz w:val="20"/>
                <w:szCs w:val="20"/>
              </w:rPr>
            </w:pPr>
            <w:r w:rsidRPr="000D2382">
              <w:rPr>
                <w:b/>
                <w:color w:val="auto"/>
                <w:sz w:val="20"/>
                <w:szCs w:val="20"/>
              </w:rPr>
              <w:t>Number of Subjects with at least</w:t>
            </w:r>
          </w:p>
          <w:p w:rsidR="00A33965" w:rsidRPr="000D2382" w:rsidRDefault="00A33965" w:rsidP="00445D4C">
            <w:pPr>
              <w:rPr>
                <w:b/>
                <w:color w:val="auto"/>
                <w:sz w:val="20"/>
                <w:szCs w:val="20"/>
              </w:rPr>
            </w:pPr>
            <w:r w:rsidRPr="000D2382">
              <w:rPr>
                <w:b/>
                <w:color w:val="auto"/>
                <w:sz w:val="20"/>
                <w:szCs w:val="20"/>
              </w:rPr>
              <w:t>One Adverse Event, by Severity</w:t>
            </w:r>
          </w:p>
        </w:tc>
        <w:tc>
          <w:tcPr>
            <w:tcW w:w="1081" w:type="pct"/>
            <w:tcBorders>
              <w:top w:val="single" w:sz="4" w:space="0" w:color="auto"/>
              <w:bottom w:val="nil"/>
            </w:tcBorders>
          </w:tcPr>
          <w:p w:rsidR="00A33965" w:rsidRPr="000D2382" w:rsidRDefault="00A33965" w:rsidP="00445D4C">
            <w:pPr>
              <w:pStyle w:val="DecimalAligned"/>
              <w:jc w:val="center"/>
              <w:rPr>
                <w:b/>
                <w:color w:val="auto"/>
                <w:sz w:val="20"/>
                <w:szCs w:val="20"/>
              </w:rPr>
            </w:pPr>
          </w:p>
        </w:tc>
        <w:tc>
          <w:tcPr>
            <w:tcW w:w="1081" w:type="pct"/>
            <w:tcBorders>
              <w:top w:val="single" w:sz="4" w:space="0" w:color="auto"/>
              <w:bottom w:val="nil"/>
            </w:tcBorders>
          </w:tcPr>
          <w:p w:rsidR="00A33965" w:rsidRPr="000D2382" w:rsidRDefault="00A33965" w:rsidP="00445D4C">
            <w:pPr>
              <w:pStyle w:val="DecimalAligned"/>
              <w:jc w:val="center"/>
              <w:rPr>
                <w:b/>
                <w:color w:val="auto"/>
                <w:sz w:val="20"/>
                <w:szCs w:val="20"/>
              </w:rPr>
            </w:pPr>
          </w:p>
        </w:tc>
        <w:tc>
          <w:tcPr>
            <w:tcW w:w="1079" w:type="pct"/>
            <w:tcBorders>
              <w:top w:val="single" w:sz="4" w:space="0" w:color="auto"/>
              <w:bottom w:val="nil"/>
            </w:tcBorders>
          </w:tcPr>
          <w:p w:rsidR="00A33965" w:rsidRPr="000D2382" w:rsidRDefault="00A33965" w:rsidP="00445D4C">
            <w:pPr>
              <w:pStyle w:val="DecimalAligned"/>
              <w:jc w:val="center"/>
              <w:rPr>
                <w:b/>
                <w:color w:val="auto"/>
                <w:sz w:val="20"/>
                <w:szCs w:val="20"/>
              </w:rPr>
            </w:pPr>
          </w:p>
        </w:tc>
      </w:tr>
      <w:tr w:rsidR="00A33965" w:rsidRPr="000D2382" w:rsidTr="00105057">
        <w:tc>
          <w:tcPr>
            <w:tcW w:w="1759" w:type="pct"/>
            <w:tcBorders>
              <w:top w:val="nil"/>
            </w:tcBorders>
            <w:noWrap/>
          </w:tcPr>
          <w:p w:rsidR="00A33965" w:rsidRPr="000D2382" w:rsidRDefault="00A33965" w:rsidP="00445D4C">
            <w:pPr>
              <w:rPr>
                <w:color w:val="auto"/>
                <w:sz w:val="20"/>
                <w:szCs w:val="20"/>
              </w:rPr>
            </w:pPr>
            <w:r w:rsidRPr="000D2382">
              <w:rPr>
                <w:color w:val="auto"/>
                <w:sz w:val="20"/>
                <w:szCs w:val="20"/>
              </w:rPr>
              <w:t>All severities</w:t>
            </w:r>
          </w:p>
        </w:tc>
        <w:tc>
          <w:tcPr>
            <w:tcW w:w="1081" w:type="pct"/>
            <w:tcBorders>
              <w:top w:val="nil"/>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top w:val="nil"/>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top w:val="nil"/>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Mild</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Moderate</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Severe</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105057">
        <w:tc>
          <w:tcPr>
            <w:tcW w:w="1759" w:type="pct"/>
            <w:tcBorders>
              <w:bottom w:val="single" w:sz="4" w:space="0" w:color="auto"/>
            </w:tcBorders>
            <w:noWrap/>
          </w:tcPr>
          <w:p w:rsidR="00A33965" w:rsidRPr="000D2382" w:rsidRDefault="00A33965" w:rsidP="00445D4C">
            <w:pPr>
              <w:rPr>
                <w:color w:val="auto"/>
                <w:sz w:val="20"/>
                <w:szCs w:val="20"/>
              </w:rPr>
            </w:pPr>
            <w:r w:rsidRPr="000D2382">
              <w:rPr>
                <w:color w:val="auto"/>
                <w:sz w:val="20"/>
                <w:szCs w:val="20"/>
              </w:rPr>
              <w:t>Life threatening</w:t>
            </w:r>
          </w:p>
        </w:tc>
        <w:tc>
          <w:tcPr>
            <w:tcW w:w="1081" w:type="pct"/>
            <w:tcBorders>
              <w:bottom w:val="single" w:sz="4" w:space="0" w:color="auto"/>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bottom w:val="single" w:sz="4" w:space="0" w:color="auto"/>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bottom w:val="single" w:sz="4" w:space="0" w:color="auto"/>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105057">
        <w:tc>
          <w:tcPr>
            <w:tcW w:w="1759" w:type="pct"/>
            <w:tcBorders>
              <w:top w:val="single" w:sz="4" w:space="0" w:color="auto"/>
              <w:bottom w:val="nil"/>
            </w:tcBorders>
            <w:noWrap/>
          </w:tcPr>
          <w:p w:rsidR="00A33965" w:rsidRPr="000D2382" w:rsidRDefault="00A33965" w:rsidP="00445D4C">
            <w:pPr>
              <w:rPr>
                <w:b/>
                <w:color w:val="auto"/>
                <w:sz w:val="20"/>
                <w:szCs w:val="20"/>
              </w:rPr>
            </w:pPr>
            <w:r w:rsidRPr="000D2382">
              <w:rPr>
                <w:b/>
                <w:color w:val="auto"/>
                <w:sz w:val="20"/>
                <w:szCs w:val="20"/>
              </w:rPr>
              <w:t>Number of Adverse Events, by</w:t>
            </w:r>
          </w:p>
          <w:p w:rsidR="00A33965" w:rsidRPr="000D2382" w:rsidRDefault="00A33965" w:rsidP="00445D4C">
            <w:pPr>
              <w:rPr>
                <w:b/>
                <w:color w:val="auto"/>
                <w:sz w:val="20"/>
                <w:szCs w:val="20"/>
              </w:rPr>
            </w:pPr>
            <w:r w:rsidRPr="000D2382">
              <w:rPr>
                <w:b/>
                <w:color w:val="auto"/>
                <w:sz w:val="20"/>
                <w:szCs w:val="20"/>
              </w:rPr>
              <w:t>Relationship to Study Drug/</w:t>
            </w:r>
            <w:proofErr w:type="spellStart"/>
            <w:r w:rsidRPr="000D2382">
              <w:rPr>
                <w:b/>
                <w:color w:val="auto"/>
                <w:sz w:val="20"/>
                <w:szCs w:val="20"/>
              </w:rPr>
              <w:t>Tx</w:t>
            </w:r>
            <w:proofErr w:type="spellEnd"/>
          </w:p>
        </w:tc>
        <w:tc>
          <w:tcPr>
            <w:tcW w:w="1081" w:type="pct"/>
            <w:tcBorders>
              <w:top w:val="single" w:sz="4" w:space="0" w:color="auto"/>
              <w:bottom w:val="nil"/>
            </w:tcBorders>
          </w:tcPr>
          <w:p w:rsidR="00A33965" w:rsidRPr="000D2382" w:rsidRDefault="00A33965" w:rsidP="00445D4C">
            <w:pPr>
              <w:pStyle w:val="DecimalAligned"/>
              <w:jc w:val="center"/>
              <w:rPr>
                <w:b/>
                <w:color w:val="auto"/>
                <w:sz w:val="20"/>
                <w:szCs w:val="20"/>
              </w:rPr>
            </w:pPr>
          </w:p>
        </w:tc>
        <w:tc>
          <w:tcPr>
            <w:tcW w:w="1081" w:type="pct"/>
            <w:tcBorders>
              <w:top w:val="single" w:sz="4" w:space="0" w:color="auto"/>
              <w:bottom w:val="nil"/>
            </w:tcBorders>
          </w:tcPr>
          <w:p w:rsidR="00A33965" w:rsidRPr="000D2382" w:rsidRDefault="00A33965" w:rsidP="00445D4C">
            <w:pPr>
              <w:pStyle w:val="DecimalAligned"/>
              <w:jc w:val="center"/>
              <w:rPr>
                <w:b/>
                <w:color w:val="auto"/>
                <w:sz w:val="20"/>
                <w:szCs w:val="20"/>
              </w:rPr>
            </w:pPr>
          </w:p>
        </w:tc>
        <w:tc>
          <w:tcPr>
            <w:tcW w:w="1079" w:type="pct"/>
            <w:tcBorders>
              <w:top w:val="single" w:sz="4" w:space="0" w:color="auto"/>
              <w:bottom w:val="nil"/>
            </w:tcBorders>
          </w:tcPr>
          <w:p w:rsidR="00A33965" w:rsidRPr="000D2382" w:rsidRDefault="00A33965" w:rsidP="00445D4C">
            <w:pPr>
              <w:pStyle w:val="DecimalAligned"/>
              <w:jc w:val="center"/>
              <w:rPr>
                <w:b/>
                <w:color w:val="auto"/>
                <w:sz w:val="20"/>
                <w:szCs w:val="20"/>
              </w:rPr>
            </w:pPr>
          </w:p>
        </w:tc>
      </w:tr>
      <w:tr w:rsidR="00A33965" w:rsidRPr="000D2382" w:rsidTr="00105057">
        <w:tc>
          <w:tcPr>
            <w:tcW w:w="1759" w:type="pct"/>
            <w:tcBorders>
              <w:top w:val="nil"/>
            </w:tcBorders>
            <w:noWrap/>
          </w:tcPr>
          <w:p w:rsidR="00A33965" w:rsidRPr="000D2382" w:rsidRDefault="00A33965" w:rsidP="00445D4C">
            <w:pPr>
              <w:rPr>
                <w:color w:val="auto"/>
                <w:sz w:val="20"/>
                <w:szCs w:val="20"/>
              </w:rPr>
            </w:pPr>
            <w:r w:rsidRPr="000D2382">
              <w:rPr>
                <w:color w:val="auto"/>
                <w:sz w:val="20"/>
                <w:szCs w:val="20"/>
              </w:rPr>
              <w:t>Not Related</w:t>
            </w:r>
          </w:p>
        </w:tc>
        <w:tc>
          <w:tcPr>
            <w:tcW w:w="1081" w:type="pct"/>
            <w:tcBorders>
              <w:top w:val="nil"/>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top w:val="nil"/>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top w:val="nil"/>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Probably Related</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Definitely Related</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105057">
        <w:tc>
          <w:tcPr>
            <w:tcW w:w="1759" w:type="pct"/>
            <w:tcBorders>
              <w:bottom w:val="single" w:sz="4" w:space="0" w:color="auto"/>
            </w:tcBorders>
            <w:noWrap/>
          </w:tcPr>
          <w:p w:rsidR="00A33965" w:rsidRPr="000D2382" w:rsidRDefault="00A33965" w:rsidP="00445D4C">
            <w:pPr>
              <w:rPr>
                <w:color w:val="auto"/>
                <w:sz w:val="20"/>
                <w:szCs w:val="20"/>
              </w:rPr>
            </w:pPr>
            <w:r w:rsidRPr="000D2382">
              <w:rPr>
                <w:color w:val="auto"/>
                <w:sz w:val="20"/>
                <w:szCs w:val="20"/>
              </w:rPr>
              <w:t>Unknown</w:t>
            </w:r>
          </w:p>
        </w:tc>
        <w:tc>
          <w:tcPr>
            <w:tcW w:w="1081" w:type="pct"/>
            <w:tcBorders>
              <w:bottom w:val="single" w:sz="4" w:space="0" w:color="auto"/>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bottom w:val="single" w:sz="4" w:space="0" w:color="auto"/>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bottom w:val="single" w:sz="4" w:space="0" w:color="auto"/>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105057">
        <w:tc>
          <w:tcPr>
            <w:tcW w:w="1759" w:type="pct"/>
            <w:tcBorders>
              <w:top w:val="single" w:sz="4" w:space="0" w:color="auto"/>
              <w:bottom w:val="nil"/>
            </w:tcBorders>
            <w:noWrap/>
          </w:tcPr>
          <w:p w:rsidR="00A33965" w:rsidRPr="000D2382" w:rsidRDefault="00A33965" w:rsidP="00445D4C">
            <w:pPr>
              <w:rPr>
                <w:b/>
                <w:color w:val="auto"/>
                <w:sz w:val="20"/>
                <w:szCs w:val="20"/>
              </w:rPr>
            </w:pPr>
            <w:r w:rsidRPr="000D2382">
              <w:rPr>
                <w:b/>
                <w:color w:val="auto"/>
                <w:sz w:val="20"/>
                <w:szCs w:val="20"/>
              </w:rPr>
              <w:t>Number of Adverse Events Leading</w:t>
            </w:r>
          </w:p>
          <w:p w:rsidR="00A33965" w:rsidRPr="000D2382" w:rsidRDefault="00A33965" w:rsidP="00445D4C">
            <w:pPr>
              <w:rPr>
                <w:b/>
                <w:color w:val="auto"/>
                <w:sz w:val="20"/>
                <w:szCs w:val="20"/>
              </w:rPr>
            </w:pPr>
            <w:r w:rsidRPr="000D2382">
              <w:rPr>
                <w:b/>
                <w:color w:val="auto"/>
                <w:sz w:val="20"/>
                <w:szCs w:val="20"/>
              </w:rPr>
              <w:t>To Study Discontinuation</w:t>
            </w:r>
          </w:p>
        </w:tc>
        <w:tc>
          <w:tcPr>
            <w:tcW w:w="1081" w:type="pct"/>
            <w:tcBorders>
              <w:top w:val="single" w:sz="4" w:space="0" w:color="auto"/>
              <w:bottom w:val="nil"/>
            </w:tcBorders>
          </w:tcPr>
          <w:p w:rsidR="00A33965" w:rsidRPr="000D2382" w:rsidRDefault="00A33965" w:rsidP="00445D4C">
            <w:pPr>
              <w:pStyle w:val="DecimalAligned"/>
              <w:jc w:val="center"/>
              <w:rPr>
                <w:b/>
                <w:color w:val="auto"/>
                <w:sz w:val="20"/>
                <w:szCs w:val="20"/>
              </w:rPr>
            </w:pPr>
          </w:p>
        </w:tc>
        <w:tc>
          <w:tcPr>
            <w:tcW w:w="1081" w:type="pct"/>
            <w:tcBorders>
              <w:top w:val="single" w:sz="4" w:space="0" w:color="auto"/>
              <w:bottom w:val="nil"/>
            </w:tcBorders>
          </w:tcPr>
          <w:p w:rsidR="00A33965" w:rsidRPr="000D2382" w:rsidRDefault="00A33965" w:rsidP="00445D4C">
            <w:pPr>
              <w:pStyle w:val="DecimalAligned"/>
              <w:jc w:val="center"/>
              <w:rPr>
                <w:b/>
                <w:color w:val="auto"/>
                <w:sz w:val="20"/>
                <w:szCs w:val="20"/>
              </w:rPr>
            </w:pPr>
          </w:p>
        </w:tc>
        <w:tc>
          <w:tcPr>
            <w:tcW w:w="1079" w:type="pct"/>
            <w:tcBorders>
              <w:top w:val="single" w:sz="4" w:space="0" w:color="auto"/>
              <w:bottom w:val="nil"/>
            </w:tcBorders>
          </w:tcPr>
          <w:p w:rsidR="00A33965" w:rsidRPr="000D2382" w:rsidRDefault="00A33965" w:rsidP="00445D4C">
            <w:pPr>
              <w:pStyle w:val="DecimalAligned"/>
              <w:jc w:val="center"/>
              <w:rPr>
                <w:b/>
                <w:color w:val="auto"/>
                <w:sz w:val="20"/>
                <w:szCs w:val="20"/>
              </w:rPr>
            </w:pPr>
          </w:p>
        </w:tc>
      </w:tr>
      <w:tr w:rsidR="00A33965" w:rsidRPr="000D2382" w:rsidTr="00105057">
        <w:tc>
          <w:tcPr>
            <w:tcW w:w="1759" w:type="pct"/>
            <w:tcBorders>
              <w:top w:val="nil"/>
            </w:tcBorders>
            <w:noWrap/>
          </w:tcPr>
          <w:p w:rsidR="00A33965" w:rsidRPr="000D2382" w:rsidRDefault="00A33965" w:rsidP="00445D4C">
            <w:pPr>
              <w:rPr>
                <w:color w:val="auto"/>
                <w:sz w:val="20"/>
                <w:szCs w:val="20"/>
              </w:rPr>
            </w:pPr>
            <w:r w:rsidRPr="000D2382">
              <w:rPr>
                <w:color w:val="auto"/>
                <w:sz w:val="20"/>
                <w:szCs w:val="20"/>
              </w:rPr>
              <w:t>All severities</w:t>
            </w:r>
          </w:p>
        </w:tc>
        <w:tc>
          <w:tcPr>
            <w:tcW w:w="1081" w:type="pct"/>
            <w:tcBorders>
              <w:top w:val="nil"/>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top w:val="nil"/>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top w:val="nil"/>
            </w:tcBorders>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Mild</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Moderate</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Severe</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c>
          <w:tcPr>
            <w:tcW w:w="1759" w:type="pct"/>
            <w:noWrap/>
          </w:tcPr>
          <w:p w:rsidR="00A33965" w:rsidRPr="000D2382" w:rsidRDefault="00A33965" w:rsidP="00445D4C">
            <w:pPr>
              <w:rPr>
                <w:color w:val="auto"/>
                <w:sz w:val="20"/>
                <w:szCs w:val="20"/>
              </w:rPr>
            </w:pPr>
            <w:r w:rsidRPr="000D2382">
              <w:rPr>
                <w:color w:val="auto"/>
                <w:sz w:val="20"/>
                <w:szCs w:val="20"/>
              </w:rPr>
              <w:t>Life threatening</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rsidTr="00445D4C">
        <w:trPr>
          <w:cnfStyle w:val="010000000000" w:firstRow="0" w:lastRow="1" w:firstColumn="0" w:lastColumn="0" w:oddVBand="0" w:evenVBand="0" w:oddHBand="0" w:evenHBand="0" w:firstRowFirstColumn="0" w:firstRowLastColumn="0" w:lastRowFirstColumn="0" w:lastRowLastColumn="0"/>
        </w:trPr>
        <w:tc>
          <w:tcPr>
            <w:tcW w:w="1759" w:type="pct"/>
            <w:noWrap/>
          </w:tcPr>
          <w:p w:rsidR="00A33965" w:rsidRPr="000D2382" w:rsidRDefault="00A33965" w:rsidP="00445D4C">
            <w:pPr>
              <w:rPr>
                <w:b w:val="0"/>
                <w:sz w:val="20"/>
                <w:szCs w:val="20"/>
              </w:rPr>
            </w:pPr>
          </w:p>
        </w:tc>
        <w:tc>
          <w:tcPr>
            <w:tcW w:w="1081" w:type="pct"/>
          </w:tcPr>
          <w:p w:rsidR="00A33965" w:rsidRPr="000D2382" w:rsidRDefault="00A33965" w:rsidP="00445D4C">
            <w:pPr>
              <w:pStyle w:val="DecimalAligned"/>
              <w:jc w:val="center"/>
              <w:rPr>
                <w:b w:val="0"/>
                <w:sz w:val="20"/>
                <w:szCs w:val="20"/>
              </w:rPr>
            </w:pPr>
          </w:p>
        </w:tc>
        <w:tc>
          <w:tcPr>
            <w:tcW w:w="1081" w:type="pct"/>
          </w:tcPr>
          <w:p w:rsidR="00A33965" w:rsidRPr="000D2382" w:rsidRDefault="00A33965" w:rsidP="00445D4C">
            <w:pPr>
              <w:pStyle w:val="DecimalAligned"/>
              <w:jc w:val="center"/>
              <w:rPr>
                <w:b w:val="0"/>
                <w:sz w:val="20"/>
                <w:szCs w:val="20"/>
              </w:rPr>
            </w:pPr>
          </w:p>
        </w:tc>
        <w:tc>
          <w:tcPr>
            <w:tcW w:w="1079" w:type="pct"/>
          </w:tcPr>
          <w:p w:rsidR="00A33965" w:rsidRPr="000D2382" w:rsidRDefault="00A33965" w:rsidP="00445D4C">
            <w:pPr>
              <w:pStyle w:val="DecimalAligned"/>
              <w:jc w:val="center"/>
              <w:rPr>
                <w:b w:val="0"/>
                <w:sz w:val="20"/>
                <w:szCs w:val="20"/>
              </w:rPr>
            </w:pPr>
          </w:p>
        </w:tc>
      </w:tr>
    </w:tbl>
    <w:p w:rsidR="00445D4C" w:rsidRPr="000D2382" w:rsidRDefault="00445D4C" w:rsidP="00CA49C7">
      <w:pPr>
        <w:pStyle w:val="BodyText"/>
        <w:rPr>
          <w:rFonts w:asciiTheme="minorHAnsi" w:hAnsiTheme="minorHAnsi"/>
        </w:rPr>
      </w:pPr>
    </w:p>
    <w:p w:rsidR="005D7D1E" w:rsidRDefault="006531A6" w:rsidP="002C210F">
      <w:pPr>
        <w:pStyle w:val="BodyText"/>
        <w:spacing w:after="0"/>
      </w:pPr>
      <w:r>
        <w:lastRenderedPageBreak/>
        <w:t xml:space="preserve">Table </w:t>
      </w:r>
      <w:r w:rsidR="002C210F">
        <w:t>2c</w:t>
      </w:r>
      <w:r>
        <w:t>:</w:t>
      </w:r>
      <w:r w:rsidR="002C210F">
        <w:t xml:space="preserve"> Adverse Events Leading to Study Discontinuation</w:t>
      </w:r>
    </w:p>
    <w:p w:rsidR="002C210F" w:rsidRDefault="002C210F" w:rsidP="002C210F">
      <w:pPr>
        <w:pStyle w:val="BodyText"/>
        <w:spacing w:after="0"/>
      </w:pP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921"/>
        <w:gridCol w:w="1131"/>
        <w:gridCol w:w="1128"/>
        <w:gridCol w:w="1281"/>
        <w:gridCol w:w="1427"/>
        <w:gridCol w:w="1429"/>
        <w:gridCol w:w="2033"/>
      </w:tblGrid>
      <w:tr w:rsidR="00A33965" w:rsidRPr="000D2382" w:rsidTr="00105057">
        <w:trPr>
          <w:cnfStyle w:val="100000000000" w:firstRow="1" w:lastRow="0" w:firstColumn="0" w:lastColumn="0" w:oddVBand="0" w:evenVBand="0" w:oddHBand="0" w:evenHBand="0" w:firstRowFirstColumn="0" w:firstRowLastColumn="0" w:lastRowFirstColumn="0" w:lastRowLastColumn="0"/>
        </w:trPr>
        <w:tc>
          <w:tcPr>
            <w:tcW w:w="493" w:type="pct"/>
            <w:tcBorders>
              <w:top w:val="none" w:sz="0" w:space="0" w:color="auto"/>
              <w:left w:val="none" w:sz="0" w:space="0" w:color="auto"/>
              <w:bottom w:val="none" w:sz="0" w:space="0" w:color="auto"/>
              <w:right w:val="none" w:sz="0" w:space="0" w:color="auto"/>
            </w:tcBorders>
            <w:noWrap/>
          </w:tcPr>
          <w:p w:rsidR="00A33965" w:rsidRPr="000D2382" w:rsidRDefault="00A33965" w:rsidP="002C210F">
            <w:pPr>
              <w:rPr>
                <w:color w:val="auto"/>
                <w:sz w:val="20"/>
                <w:szCs w:val="20"/>
              </w:rPr>
            </w:pPr>
            <w:r w:rsidRPr="000D2382">
              <w:rPr>
                <w:color w:val="auto"/>
                <w:sz w:val="20"/>
                <w:szCs w:val="20"/>
              </w:rPr>
              <w:t xml:space="preserve">Subject </w:t>
            </w:r>
          </w:p>
          <w:p w:rsidR="00A33965" w:rsidRPr="000D2382" w:rsidRDefault="00A33965" w:rsidP="002C210F">
            <w:pPr>
              <w:rPr>
                <w:color w:val="auto"/>
                <w:sz w:val="20"/>
                <w:szCs w:val="20"/>
              </w:rPr>
            </w:pPr>
            <w:r w:rsidRPr="000D2382">
              <w:rPr>
                <w:color w:val="auto"/>
                <w:sz w:val="20"/>
                <w:szCs w:val="20"/>
              </w:rPr>
              <w:t>Number</w:t>
            </w:r>
          </w:p>
        </w:tc>
        <w:tc>
          <w:tcPr>
            <w:tcW w:w="605" w:type="pct"/>
            <w:tcBorders>
              <w:top w:val="none" w:sz="0" w:space="0" w:color="auto"/>
              <w:left w:val="none" w:sz="0" w:space="0" w:color="auto"/>
              <w:bottom w:val="none" w:sz="0" w:space="0" w:color="auto"/>
              <w:right w:val="none" w:sz="0" w:space="0" w:color="auto"/>
            </w:tcBorders>
          </w:tcPr>
          <w:p w:rsidR="00A33965" w:rsidRPr="000D2382" w:rsidRDefault="00A33965" w:rsidP="002C210F">
            <w:pPr>
              <w:jc w:val="center"/>
              <w:rPr>
                <w:color w:val="auto"/>
                <w:sz w:val="20"/>
                <w:szCs w:val="20"/>
              </w:rPr>
            </w:pPr>
            <w:r w:rsidRPr="000D2382">
              <w:rPr>
                <w:color w:val="auto"/>
                <w:sz w:val="20"/>
                <w:szCs w:val="20"/>
              </w:rPr>
              <w:t>Study Arm</w:t>
            </w:r>
            <w:r>
              <w:rPr>
                <w:color w:val="auto"/>
                <w:sz w:val="20"/>
                <w:szCs w:val="20"/>
              </w:rPr>
              <w:t xml:space="preserve"> or Treatment</w:t>
            </w:r>
          </w:p>
        </w:tc>
        <w:tc>
          <w:tcPr>
            <w:tcW w:w="603" w:type="pct"/>
            <w:tcBorders>
              <w:top w:val="none" w:sz="0" w:space="0" w:color="auto"/>
              <w:left w:val="none" w:sz="0" w:space="0" w:color="auto"/>
              <w:bottom w:val="none" w:sz="0" w:space="0" w:color="auto"/>
              <w:right w:val="none" w:sz="0" w:space="0" w:color="auto"/>
            </w:tcBorders>
          </w:tcPr>
          <w:p w:rsidR="00A33965" w:rsidRPr="000D2382" w:rsidRDefault="00A33965" w:rsidP="00A33965">
            <w:pPr>
              <w:jc w:val="center"/>
              <w:rPr>
                <w:color w:val="auto"/>
                <w:sz w:val="20"/>
                <w:szCs w:val="20"/>
              </w:rPr>
            </w:pPr>
            <w:r>
              <w:rPr>
                <w:color w:val="auto"/>
                <w:sz w:val="20"/>
                <w:szCs w:val="20"/>
              </w:rPr>
              <w:t>Study Visit or Date</w:t>
            </w:r>
          </w:p>
        </w:tc>
        <w:tc>
          <w:tcPr>
            <w:tcW w:w="685" w:type="pct"/>
            <w:tcBorders>
              <w:top w:val="none" w:sz="0" w:space="0" w:color="auto"/>
              <w:left w:val="none" w:sz="0" w:space="0" w:color="auto"/>
              <w:bottom w:val="none" w:sz="0" w:space="0" w:color="auto"/>
              <w:right w:val="none" w:sz="0" w:space="0" w:color="auto"/>
            </w:tcBorders>
          </w:tcPr>
          <w:p w:rsidR="00A33965" w:rsidRPr="00A33965" w:rsidRDefault="00A33965" w:rsidP="002C210F">
            <w:pPr>
              <w:jc w:val="center"/>
              <w:rPr>
                <w:color w:val="auto"/>
                <w:sz w:val="20"/>
                <w:szCs w:val="20"/>
              </w:rPr>
            </w:pPr>
            <w:r>
              <w:rPr>
                <w:color w:val="auto"/>
                <w:sz w:val="20"/>
                <w:szCs w:val="20"/>
              </w:rPr>
              <w:t>**</w:t>
            </w:r>
            <w:r w:rsidRPr="00A33965">
              <w:rPr>
                <w:color w:val="auto"/>
                <w:sz w:val="20"/>
                <w:szCs w:val="20"/>
              </w:rPr>
              <w:t>Severity</w:t>
            </w:r>
          </w:p>
        </w:tc>
        <w:tc>
          <w:tcPr>
            <w:tcW w:w="763" w:type="pct"/>
            <w:tcBorders>
              <w:top w:val="none" w:sz="0" w:space="0" w:color="auto"/>
              <w:left w:val="none" w:sz="0" w:space="0" w:color="auto"/>
              <w:bottom w:val="none" w:sz="0" w:space="0" w:color="auto"/>
              <w:right w:val="none" w:sz="0" w:space="0" w:color="auto"/>
            </w:tcBorders>
          </w:tcPr>
          <w:p w:rsidR="00A33965" w:rsidRPr="000D2382" w:rsidRDefault="00A33965" w:rsidP="002C210F">
            <w:pPr>
              <w:jc w:val="center"/>
              <w:rPr>
                <w:color w:val="auto"/>
                <w:sz w:val="20"/>
                <w:szCs w:val="20"/>
              </w:rPr>
            </w:pPr>
            <w:r w:rsidRPr="000D2382">
              <w:rPr>
                <w:color w:val="auto"/>
                <w:sz w:val="20"/>
                <w:szCs w:val="20"/>
              </w:rPr>
              <w:t>*Relationship to Treatment/ Study Drug</w:t>
            </w:r>
          </w:p>
        </w:tc>
        <w:tc>
          <w:tcPr>
            <w:tcW w:w="764" w:type="pct"/>
            <w:tcBorders>
              <w:top w:val="none" w:sz="0" w:space="0" w:color="auto"/>
              <w:left w:val="none" w:sz="0" w:space="0" w:color="auto"/>
              <w:bottom w:val="none" w:sz="0" w:space="0" w:color="auto"/>
              <w:right w:val="none" w:sz="0" w:space="0" w:color="auto"/>
            </w:tcBorders>
          </w:tcPr>
          <w:p w:rsidR="00A33965" w:rsidRPr="000D2382" w:rsidRDefault="00A33965" w:rsidP="002C210F">
            <w:pPr>
              <w:jc w:val="center"/>
              <w:rPr>
                <w:color w:val="auto"/>
                <w:sz w:val="20"/>
                <w:szCs w:val="20"/>
              </w:rPr>
            </w:pPr>
            <w:r>
              <w:rPr>
                <w:color w:val="auto"/>
                <w:sz w:val="20"/>
                <w:szCs w:val="20"/>
              </w:rPr>
              <w:t>Category (AE Term)</w:t>
            </w:r>
          </w:p>
        </w:tc>
        <w:tc>
          <w:tcPr>
            <w:tcW w:w="1087" w:type="pct"/>
            <w:tcBorders>
              <w:top w:val="none" w:sz="0" w:space="0" w:color="auto"/>
              <w:left w:val="none" w:sz="0" w:space="0" w:color="auto"/>
              <w:bottom w:val="none" w:sz="0" w:space="0" w:color="auto"/>
              <w:right w:val="none" w:sz="0" w:space="0" w:color="auto"/>
            </w:tcBorders>
          </w:tcPr>
          <w:p w:rsidR="00A33965" w:rsidRPr="000D2382" w:rsidRDefault="00A33965" w:rsidP="002C210F">
            <w:pPr>
              <w:jc w:val="center"/>
              <w:rPr>
                <w:color w:val="auto"/>
                <w:sz w:val="20"/>
                <w:szCs w:val="20"/>
              </w:rPr>
            </w:pPr>
            <w:r w:rsidRPr="000D2382">
              <w:rPr>
                <w:color w:val="auto"/>
                <w:sz w:val="20"/>
                <w:szCs w:val="20"/>
              </w:rPr>
              <w:t xml:space="preserve">Description of Event </w:t>
            </w:r>
          </w:p>
        </w:tc>
      </w:tr>
      <w:tr w:rsidR="00A33965" w:rsidRPr="000D2382" w:rsidTr="00105057">
        <w:tc>
          <w:tcPr>
            <w:tcW w:w="493" w:type="pct"/>
            <w:noWrap/>
          </w:tcPr>
          <w:p w:rsidR="00A33965" w:rsidRPr="005E6AAA" w:rsidRDefault="00121EC4" w:rsidP="002C210F">
            <w:pPr>
              <w:jc w:val="center"/>
              <w:rPr>
                <w:i/>
                <w:color w:val="auto"/>
                <w:sz w:val="20"/>
                <w:szCs w:val="20"/>
              </w:rPr>
            </w:pPr>
            <w:r w:rsidRPr="005E6AAA">
              <w:rPr>
                <w:i/>
                <w:color w:val="auto"/>
                <w:sz w:val="20"/>
                <w:szCs w:val="20"/>
              </w:rPr>
              <w:t>#009</w:t>
            </w:r>
          </w:p>
        </w:tc>
        <w:tc>
          <w:tcPr>
            <w:tcW w:w="605" w:type="pct"/>
          </w:tcPr>
          <w:p w:rsidR="00A33965" w:rsidRPr="005E6AAA" w:rsidRDefault="00121EC4" w:rsidP="002C210F">
            <w:pPr>
              <w:pStyle w:val="DecimalAligned"/>
              <w:jc w:val="center"/>
              <w:rPr>
                <w:i/>
                <w:color w:val="auto"/>
                <w:sz w:val="20"/>
                <w:szCs w:val="20"/>
              </w:rPr>
            </w:pPr>
            <w:r w:rsidRPr="005E6AAA">
              <w:rPr>
                <w:i/>
                <w:color w:val="auto"/>
                <w:sz w:val="20"/>
                <w:szCs w:val="20"/>
              </w:rPr>
              <w:t>Placebo (Arm B)</w:t>
            </w:r>
          </w:p>
        </w:tc>
        <w:tc>
          <w:tcPr>
            <w:tcW w:w="603" w:type="pct"/>
          </w:tcPr>
          <w:p w:rsidR="00A33965" w:rsidRPr="005E6AAA" w:rsidRDefault="00121EC4" w:rsidP="002C210F">
            <w:pPr>
              <w:pStyle w:val="DecimalAligned"/>
              <w:jc w:val="center"/>
              <w:rPr>
                <w:i/>
                <w:color w:val="auto"/>
                <w:sz w:val="20"/>
                <w:szCs w:val="20"/>
              </w:rPr>
            </w:pPr>
            <w:r w:rsidRPr="005E6AAA">
              <w:rPr>
                <w:i/>
                <w:color w:val="auto"/>
                <w:sz w:val="20"/>
                <w:szCs w:val="20"/>
              </w:rPr>
              <w:t>4-15-2010</w:t>
            </w:r>
          </w:p>
        </w:tc>
        <w:tc>
          <w:tcPr>
            <w:tcW w:w="685" w:type="pct"/>
          </w:tcPr>
          <w:p w:rsidR="00A33965" w:rsidRPr="005E6AAA" w:rsidRDefault="00121EC4" w:rsidP="002C210F">
            <w:pPr>
              <w:pStyle w:val="DecimalAligned"/>
              <w:jc w:val="center"/>
              <w:rPr>
                <w:i/>
                <w:color w:val="auto"/>
                <w:sz w:val="20"/>
                <w:szCs w:val="20"/>
              </w:rPr>
            </w:pPr>
            <w:r w:rsidRPr="005E6AAA">
              <w:rPr>
                <w:i/>
                <w:color w:val="auto"/>
                <w:sz w:val="20"/>
                <w:szCs w:val="20"/>
              </w:rPr>
              <w:t>Moderate</w:t>
            </w:r>
          </w:p>
        </w:tc>
        <w:tc>
          <w:tcPr>
            <w:tcW w:w="763" w:type="pct"/>
          </w:tcPr>
          <w:p w:rsidR="00A33965" w:rsidRPr="005E6AAA" w:rsidRDefault="00121EC4" w:rsidP="002C210F">
            <w:pPr>
              <w:pStyle w:val="DecimalAligned"/>
              <w:jc w:val="center"/>
              <w:rPr>
                <w:i/>
                <w:color w:val="auto"/>
                <w:sz w:val="20"/>
                <w:szCs w:val="20"/>
              </w:rPr>
            </w:pPr>
            <w:r w:rsidRPr="005E6AAA">
              <w:rPr>
                <w:i/>
                <w:color w:val="auto"/>
                <w:sz w:val="20"/>
                <w:szCs w:val="20"/>
              </w:rPr>
              <w:t>Unknown</w:t>
            </w:r>
          </w:p>
        </w:tc>
        <w:tc>
          <w:tcPr>
            <w:tcW w:w="764" w:type="pct"/>
          </w:tcPr>
          <w:p w:rsidR="00A33965" w:rsidRPr="005E6AAA" w:rsidRDefault="00121EC4" w:rsidP="002C210F">
            <w:pPr>
              <w:pStyle w:val="DecimalAligned"/>
              <w:jc w:val="center"/>
              <w:rPr>
                <w:i/>
                <w:color w:val="auto"/>
                <w:sz w:val="20"/>
                <w:szCs w:val="20"/>
              </w:rPr>
            </w:pPr>
            <w:r w:rsidRPr="005E6AAA">
              <w:rPr>
                <w:i/>
                <w:color w:val="auto"/>
                <w:sz w:val="20"/>
                <w:szCs w:val="20"/>
              </w:rPr>
              <w:t>GI Symptoms</w:t>
            </w:r>
          </w:p>
        </w:tc>
        <w:tc>
          <w:tcPr>
            <w:tcW w:w="1087" w:type="pct"/>
          </w:tcPr>
          <w:p w:rsidR="00A33965" w:rsidRPr="005E6AAA" w:rsidRDefault="00121EC4" w:rsidP="002C210F">
            <w:pPr>
              <w:pStyle w:val="DecimalAligned"/>
              <w:jc w:val="center"/>
              <w:rPr>
                <w:i/>
                <w:color w:val="auto"/>
                <w:sz w:val="20"/>
                <w:szCs w:val="20"/>
              </w:rPr>
            </w:pPr>
            <w:r w:rsidRPr="005E6AAA">
              <w:rPr>
                <w:i/>
                <w:color w:val="auto"/>
                <w:sz w:val="20"/>
                <w:szCs w:val="20"/>
              </w:rPr>
              <w:t>Stomach upset after starting drug</w:t>
            </w:r>
          </w:p>
        </w:tc>
      </w:tr>
      <w:tr w:rsidR="00A33965" w:rsidRPr="000D2382" w:rsidTr="00105057">
        <w:tc>
          <w:tcPr>
            <w:tcW w:w="493" w:type="pct"/>
            <w:noWrap/>
          </w:tcPr>
          <w:p w:rsidR="00A33965" w:rsidRPr="000D2382" w:rsidRDefault="00A33965" w:rsidP="002C210F">
            <w:pPr>
              <w:jc w:val="center"/>
              <w:rPr>
                <w:color w:val="auto"/>
                <w:sz w:val="20"/>
                <w:szCs w:val="20"/>
              </w:rPr>
            </w:pPr>
            <w:r w:rsidRPr="000D2382">
              <w:rPr>
                <w:color w:val="auto"/>
                <w:sz w:val="20"/>
                <w:szCs w:val="20"/>
              </w:rPr>
              <w:t>ID #</w:t>
            </w:r>
          </w:p>
        </w:tc>
        <w:tc>
          <w:tcPr>
            <w:tcW w:w="605" w:type="pct"/>
          </w:tcPr>
          <w:p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rsidR="00A33965" w:rsidRPr="000D2382" w:rsidRDefault="00A33965" w:rsidP="002C210F">
            <w:pPr>
              <w:pStyle w:val="DecimalAligned"/>
              <w:jc w:val="center"/>
              <w:rPr>
                <w:color w:val="auto"/>
                <w:sz w:val="20"/>
                <w:szCs w:val="20"/>
              </w:rPr>
            </w:pPr>
          </w:p>
        </w:tc>
        <w:tc>
          <w:tcPr>
            <w:tcW w:w="685" w:type="pct"/>
          </w:tcPr>
          <w:p w:rsidR="00A33965" w:rsidRPr="000D2382" w:rsidRDefault="00A33965" w:rsidP="002C210F">
            <w:pPr>
              <w:pStyle w:val="DecimalAligned"/>
              <w:jc w:val="center"/>
              <w:rPr>
                <w:sz w:val="20"/>
                <w:szCs w:val="20"/>
              </w:rPr>
            </w:pPr>
          </w:p>
        </w:tc>
        <w:tc>
          <w:tcPr>
            <w:tcW w:w="763" w:type="pct"/>
          </w:tcPr>
          <w:p w:rsidR="00A33965" w:rsidRPr="000D2382" w:rsidRDefault="00A33965" w:rsidP="002C210F">
            <w:pPr>
              <w:pStyle w:val="DecimalAligned"/>
              <w:jc w:val="center"/>
              <w:rPr>
                <w:color w:val="auto"/>
                <w:sz w:val="20"/>
                <w:szCs w:val="20"/>
              </w:rPr>
            </w:pPr>
          </w:p>
        </w:tc>
        <w:tc>
          <w:tcPr>
            <w:tcW w:w="764" w:type="pct"/>
          </w:tcPr>
          <w:p w:rsidR="00A33965" w:rsidRPr="000D2382" w:rsidRDefault="00A33965" w:rsidP="002C210F">
            <w:pPr>
              <w:pStyle w:val="DecimalAligned"/>
              <w:jc w:val="center"/>
              <w:rPr>
                <w:sz w:val="20"/>
                <w:szCs w:val="20"/>
              </w:rPr>
            </w:pPr>
          </w:p>
        </w:tc>
        <w:tc>
          <w:tcPr>
            <w:tcW w:w="1087" w:type="pct"/>
          </w:tcPr>
          <w:p w:rsidR="00A33965" w:rsidRPr="000D2382" w:rsidRDefault="00A33965" w:rsidP="002C210F">
            <w:pPr>
              <w:pStyle w:val="DecimalAligned"/>
              <w:jc w:val="center"/>
              <w:rPr>
                <w:sz w:val="20"/>
                <w:szCs w:val="20"/>
              </w:rPr>
            </w:pPr>
          </w:p>
        </w:tc>
      </w:tr>
      <w:tr w:rsidR="00A33965" w:rsidRPr="000D2382" w:rsidTr="00105057">
        <w:tc>
          <w:tcPr>
            <w:tcW w:w="493" w:type="pct"/>
            <w:noWrap/>
          </w:tcPr>
          <w:p w:rsidR="00A33965" w:rsidRPr="000D2382" w:rsidRDefault="00A33965" w:rsidP="002C210F">
            <w:pPr>
              <w:jc w:val="center"/>
              <w:rPr>
                <w:color w:val="auto"/>
                <w:sz w:val="20"/>
                <w:szCs w:val="20"/>
              </w:rPr>
            </w:pPr>
            <w:r w:rsidRPr="000D2382">
              <w:rPr>
                <w:color w:val="auto"/>
                <w:sz w:val="20"/>
                <w:szCs w:val="20"/>
              </w:rPr>
              <w:t>ID #</w:t>
            </w:r>
          </w:p>
        </w:tc>
        <w:tc>
          <w:tcPr>
            <w:tcW w:w="605" w:type="pct"/>
          </w:tcPr>
          <w:p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rsidR="00A33965" w:rsidRPr="000D2382" w:rsidRDefault="00A33965" w:rsidP="002C210F">
            <w:pPr>
              <w:pStyle w:val="DecimalAligned"/>
              <w:jc w:val="center"/>
              <w:rPr>
                <w:color w:val="auto"/>
                <w:sz w:val="20"/>
                <w:szCs w:val="20"/>
              </w:rPr>
            </w:pPr>
          </w:p>
        </w:tc>
        <w:tc>
          <w:tcPr>
            <w:tcW w:w="685" w:type="pct"/>
          </w:tcPr>
          <w:p w:rsidR="00A33965" w:rsidRPr="000D2382" w:rsidRDefault="00A33965" w:rsidP="002C210F">
            <w:pPr>
              <w:pStyle w:val="DecimalAligned"/>
              <w:jc w:val="center"/>
              <w:rPr>
                <w:sz w:val="20"/>
                <w:szCs w:val="20"/>
              </w:rPr>
            </w:pPr>
          </w:p>
        </w:tc>
        <w:tc>
          <w:tcPr>
            <w:tcW w:w="763" w:type="pct"/>
          </w:tcPr>
          <w:p w:rsidR="00A33965" w:rsidRPr="000D2382" w:rsidRDefault="00A33965" w:rsidP="002C210F">
            <w:pPr>
              <w:pStyle w:val="DecimalAligned"/>
              <w:jc w:val="center"/>
              <w:rPr>
                <w:color w:val="auto"/>
                <w:sz w:val="20"/>
                <w:szCs w:val="20"/>
              </w:rPr>
            </w:pPr>
          </w:p>
        </w:tc>
        <w:tc>
          <w:tcPr>
            <w:tcW w:w="764" w:type="pct"/>
          </w:tcPr>
          <w:p w:rsidR="00A33965" w:rsidRPr="000D2382" w:rsidRDefault="00A33965" w:rsidP="002C210F">
            <w:pPr>
              <w:pStyle w:val="DecimalAligned"/>
              <w:jc w:val="center"/>
              <w:rPr>
                <w:sz w:val="20"/>
                <w:szCs w:val="20"/>
              </w:rPr>
            </w:pPr>
          </w:p>
        </w:tc>
        <w:tc>
          <w:tcPr>
            <w:tcW w:w="1087" w:type="pct"/>
          </w:tcPr>
          <w:p w:rsidR="00A33965" w:rsidRPr="000D2382" w:rsidRDefault="00A33965" w:rsidP="002C210F">
            <w:pPr>
              <w:pStyle w:val="DecimalAligned"/>
              <w:jc w:val="center"/>
              <w:rPr>
                <w:sz w:val="20"/>
                <w:szCs w:val="20"/>
              </w:rPr>
            </w:pPr>
          </w:p>
        </w:tc>
      </w:tr>
      <w:tr w:rsidR="00A33965" w:rsidRPr="000D2382" w:rsidTr="00105057">
        <w:tc>
          <w:tcPr>
            <w:tcW w:w="493" w:type="pct"/>
            <w:noWrap/>
          </w:tcPr>
          <w:p w:rsidR="00A33965" w:rsidRPr="000D2382" w:rsidRDefault="00A33965" w:rsidP="002C210F">
            <w:pPr>
              <w:jc w:val="center"/>
              <w:rPr>
                <w:color w:val="auto"/>
                <w:sz w:val="20"/>
                <w:szCs w:val="20"/>
              </w:rPr>
            </w:pPr>
            <w:r w:rsidRPr="000D2382">
              <w:rPr>
                <w:color w:val="auto"/>
                <w:sz w:val="20"/>
                <w:szCs w:val="20"/>
              </w:rPr>
              <w:t>ID #</w:t>
            </w:r>
          </w:p>
        </w:tc>
        <w:tc>
          <w:tcPr>
            <w:tcW w:w="605" w:type="pct"/>
          </w:tcPr>
          <w:p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rsidR="00A33965" w:rsidRPr="000D2382" w:rsidRDefault="00A33965" w:rsidP="002C210F">
            <w:pPr>
              <w:pStyle w:val="DecimalAligned"/>
              <w:jc w:val="center"/>
              <w:rPr>
                <w:color w:val="auto"/>
                <w:sz w:val="20"/>
                <w:szCs w:val="20"/>
              </w:rPr>
            </w:pPr>
          </w:p>
        </w:tc>
        <w:tc>
          <w:tcPr>
            <w:tcW w:w="685" w:type="pct"/>
          </w:tcPr>
          <w:p w:rsidR="00A33965" w:rsidRPr="000D2382" w:rsidRDefault="00A33965" w:rsidP="002C210F">
            <w:pPr>
              <w:pStyle w:val="DecimalAligned"/>
              <w:jc w:val="center"/>
              <w:rPr>
                <w:sz w:val="20"/>
                <w:szCs w:val="20"/>
              </w:rPr>
            </w:pPr>
          </w:p>
        </w:tc>
        <w:tc>
          <w:tcPr>
            <w:tcW w:w="763" w:type="pct"/>
          </w:tcPr>
          <w:p w:rsidR="00A33965" w:rsidRPr="000D2382" w:rsidRDefault="00A33965" w:rsidP="002C210F">
            <w:pPr>
              <w:pStyle w:val="DecimalAligned"/>
              <w:jc w:val="center"/>
              <w:rPr>
                <w:color w:val="auto"/>
                <w:sz w:val="20"/>
                <w:szCs w:val="20"/>
              </w:rPr>
            </w:pPr>
          </w:p>
        </w:tc>
        <w:tc>
          <w:tcPr>
            <w:tcW w:w="764" w:type="pct"/>
          </w:tcPr>
          <w:p w:rsidR="00A33965" w:rsidRPr="000D2382" w:rsidRDefault="00A33965" w:rsidP="002C210F">
            <w:pPr>
              <w:pStyle w:val="DecimalAligned"/>
              <w:jc w:val="center"/>
              <w:rPr>
                <w:sz w:val="20"/>
                <w:szCs w:val="20"/>
              </w:rPr>
            </w:pPr>
          </w:p>
        </w:tc>
        <w:tc>
          <w:tcPr>
            <w:tcW w:w="1087" w:type="pct"/>
          </w:tcPr>
          <w:p w:rsidR="00A33965" w:rsidRPr="000D2382" w:rsidRDefault="00A33965" w:rsidP="002C210F">
            <w:pPr>
              <w:pStyle w:val="DecimalAligned"/>
              <w:jc w:val="center"/>
              <w:rPr>
                <w:sz w:val="20"/>
                <w:szCs w:val="20"/>
              </w:rPr>
            </w:pPr>
          </w:p>
        </w:tc>
      </w:tr>
      <w:tr w:rsidR="00A33965" w:rsidRPr="000D2382" w:rsidTr="00105057">
        <w:tc>
          <w:tcPr>
            <w:tcW w:w="493" w:type="pct"/>
            <w:noWrap/>
          </w:tcPr>
          <w:p w:rsidR="00A33965" w:rsidRPr="000D2382" w:rsidRDefault="00A33965" w:rsidP="002C210F">
            <w:pPr>
              <w:jc w:val="center"/>
              <w:rPr>
                <w:color w:val="auto"/>
                <w:sz w:val="20"/>
                <w:szCs w:val="20"/>
              </w:rPr>
            </w:pPr>
            <w:r w:rsidRPr="000D2382">
              <w:rPr>
                <w:color w:val="auto"/>
                <w:sz w:val="20"/>
                <w:szCs w:val="20"/>
              </w:rPr>
              <w:t>ID #</w:t>
            </w:r>
          </w:p>
        </w:tc>
        <w:tc>
          <w:tcPr>
            <w:tcW w:w="605" w:type="pct"/>
          </w:tcPr>
          <w:p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rsidR="00A33965" w:rsidRPr="000D2382" w:rsidRDefault="00A33965" w:rsidP="002C210F">
            <w:pPr>
              <w:pStyle w:val="DecimalAligned"/>
              <w:jc w:val="center"/>
              <w:rPr>
                <w:color w:val="auto"/>
                <w:sz w:val="20"/>
                <w:szCs w:val="20"/>
              </w:rPr>
            </w:pPr>
          </w:p>
        </w:tc>
        <w:tc>
          <w:tcPr>
            <w:tcW w:w="685" w:type="pct"/>
          </w:tcPr>
          <w:p w:rsidR="00A33965" w:rsidRPr="000D2382" w:rsidRDefault="00A33965" w:rsidP="002C210F">
            <w:pPr>
              <w:pStyle w:val="DecimalAligned"/>
              <w:jc w:val="center"/>
              <w:rPr>
                <w:sz w:val="20"/>
                <w:szCs w:val="20"/>
              </w:rPr>
            </w:pPr>
          </w:p>
        </w:tc>
        <w:tc>
          <w:tcPr>
            <w:tcW w:w="763" w:type="pct"/>
          </w:tcPr>
          <w:p w:rsidR="00A33965" w:rsidRPr="000D2382" w:rsidRDefault="00A33965" w:rsidP="002C210F">
            <w:pPr>
              <w:pStyle w:val="DecimalAligned"/>
              <w:jc w:val="center"/>
              <w:rPr>
                <w:color w:val="auto"/>
                <w:sz w:val="20"/>
                <w:szCs w:val="20"/>
              </w:rPr>
            </w:pPr>
          </w:p>
        </w:tc>
        <w:tc>
          <w:tcPr>
            <w:tcW w:w="764" w:type="pct"/>
          </w:tcPr>
          <w:p w:rsidR="00A33965" w:rsidRPr="000D2382" w:rsidRDefault="00A33965" w:rsidP="002C210F">
            <w:pPr>
              <w:pStyle w:val="DecimalAligned"/>
              <w:jc w:val="center"/>
              <w:rPr>
                <w:sz w:val="20"/>
                <w:szCs w:val="20"/>
              </w:rPr>
            </w:pPr>
          </w:p>
        </w:tc>
        <w:tc>
          <w:tcPr>
            <w:tcW w:w="1087" w:type="pct"/>
          </w:tcPr>
          <w:p w:rsidR="00A33965" w:rsidRPr="000D2382" w:rsidRDefault="00A33965" w:rsidP="002C210F">
            <w:pPr>
              <w:pStyle w:val="DecimalAligned"/>
              <w:jc w:val="center"/>
              <w:rPr>
                <w:sz w:val="20"/>
                <w:szCs w:val="20"/>
              </w:rPr>
            </w:pPr>
          </w:p>
        </w:tc>
      </w:tr>
      <w:tr w:rsidR="00A33965" w:rsidRPr="000D2382" w:rsidTr="00105057">
        <w:tc>
          <w:tcPr>
            <w:tcW w:w="493" w:type="pct"/>
            <w:noWrap/>
          </w:tcPr>
          <w:p w:rsidR="00A33965" w:rsidRPr="000D2382" w:rsidRDefault="00A33965" w:rsidP="002C210F">
            <w:pPr>
              <w:jc w:val="center"/>
              <w:rPr>
                <w:color w:val="auto"/>
                <w:sz w:val="20"/>
                <w:szCs w:val="20"/>
              </w:rPr>
            </w:pPr>
            <w:r w:rsidRPr="000D2382">
              <w:rPr>
                <w:color w:val="auto"/>
                <w:sz w:val="20"/>
                <w:szCs w:val="20"/>
              </w:rPr>
              <w:t>ID #</w:t>
            </w:r>
          </w:p>
        </w:tc>
        <w:tc>
          <w:tcPr>
            <w:tcW w:w="605" w:type="pct"/>
          </w:tcPr>
          <w:p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rsidR="00A33965" w:rsidRPr="000D2382" w:rsidRDefault="00A33965" w:rsidP="002C210F">
            <w:pPr>
              <w:pStyle w:val="DecimalAligned"/>
              <w:jc w:val="center"/>
              <w:rPr>
                <w:color w:val="auto"/>
                <w:sz w:val="20"/>
                <w:szCs w:val="20"/>
              </w:rPr>
            </w:pPr>
          </w:p>
        </w:tc>
        <w:tc>
          <w:tcPr>
            <w:tcW w:w="685" w:type="pct"/>
          </w:tcPr>
          <w:p w:rsidR="00A33965" w:rsidRPr="000D2382" w:rsidRDefault="00A33965" w:rsidP="002C210F">
            <w:pPr>
              <w:pStyle w:val="DecimalAligned"/>
              <w:jc w:val="center"/>
              <w:rPr>
                <w:sz w:val="20"/>
                <w:szCs w:val="20"/>
              </w:rPr>
            </w:pPr>
          </w:p>
        </w:tc>
        <w:tc>
          <w:tcPr>
            <w:tcW w:w="763" w:type="pct"/>
          </w:tcPr>
          <w:p w:rsidR="00A33965" w:rsidRPr="000D2382" w:rsidRDefault="00A33965" w:rsidP="002C210F">
            <w:pPr>
              <w:pStyle w:val="DecimalAligned"/>
              <w:jc w:val="center"/>
              <w:rPr>
                <w:color w:val="auto"/>
                <w:sz w:val="20"/>
                <w:szCs w:val="20"/>
              </w:rPr>
            </w:pPr>
          </w:p>
        </w:tc>
        <w:tc>
          <w:tcPr>
            <w:tcW w:w="764" w:type="pct"/>
          </w:tcPr>
          <w:p w:rsidR="00A33965" w:rsidRPr="000D2382" w:rsidRDefault="00A33965" w:rsidP="002C210F">
            <w:pPr>
              <w:pStyle w:val="DecimalAligned"/>
              <w:jc w:val="center"/>
              <w:rPr>
                <w:sz w:val="20"/>
                <w:szCs w:val="20"/>
              </w:rPr>
            </w:pPr>
          </w:p>
        </w:tc>
        <w:tc>
          <w:tcPr>
            <w:tcW w:w="1087" w:type="pct"/>
          </w:tcPr>
          <w:p w:rsidR="00A33965" w:rsidRPr="000D2382" w:rsidRDefault="00A33965" w:rsidP="002C210F">
            <w:pPr>
              <w:pStyle w:val="DecimalAligned"/>
              <w:jc w:val="center"/>
              <w:rPr>
                <w:sz w:val="20"/>
                <w:szCs w:val="20"/>
              </w:rPr>
            </w:pPr>
          </w:p>
        </w:tc>
      </w:tr>
      <w:tr w:rsidR="00A33965" w:rsidRPr="000D2382" w:rsidTr="00105057">
        <w:tc>
          <w:tcPr>
            <w:tcW w:w="493" w:type="pct"/>
            <w:noWrap/>
          </w:tcPr>
          <w:p w:rsidR="00A33965" w:rsidRPr="000D2382" w:rsidRDefault="00A33965" w:rsidP="002C210F">
            <w:pPr>
              <w:jc w:val="center"/>
              <w:rPr>
                <w:color w:val="auto"/>
                <w:sz w:val="20"/>
                <w:szCs w:val="20"/>
              </w:rPr>
            </w:pPr>
            <w:r w:rsidRPr="000D2382">
              <w:rPr>
                <w:color w:val="auto"/>
                <w:sz w:val="20"/>
                <w:szCs w:val="20"/>
              </w:rPr>
              <w:t>ID #</w:t>
            </w:r>
          </w:p>
        </w:tc>
        <w:tc>
          <w:tcPr>
            <w:tcW w:w="605" w:type="pct"/>
          </w:tcPr>
          <w:p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rsidR="00A33965" w:rsidRPr="000D2382" w:rsidRDefault="00A33965" w:rsidP="002C210F">
            <w:pPr>
              <w:pStyle w:val="DecimalAligned"/>
              <w:jc w:val="center"/>
              <w:rPr>
                <w:b/>
                <w:color w:val="auto"/>
                <w:sz w:val="20"/>
                <w:szCs w:val="20"/>
              </w:rPr>
            </w:pPr>
          </w:p>
        </w:tc>
        <w:tc>
          <w:tcPr>
            <w:tcW w:w="685" w:type="pct"/>
          </w:tcPr>
          <w:p w:rsidR="00A33965" w:rsidRPr="000D2382" w:rsidRDefault="00A33965" w:rsidP="002C210F">
            <w:pPr>
              <w:pStyle w:val="DecimalAligned"/>
              <w:jc w:val="center"/>
              <w:rPr>
                <w:b/>
                <w:sz w:val="20"/>
                <w:szCs w:val="20"/>
              </w:rPr>
            </w:pPr>
          </w:p>
        </w:tc>
        <w:tc>
          <w:tcPr>
            <w:tcW w:w="763" w:type="pct"/>
          </w:tcPr>
          <w:p w:rsidR="00A33965" w:rsidRPr="000D2382" w:rsidRDefault="00A33965" w:rsidP="002C210F">
            <w:pPr>
              <w:pStyle w:val="DecimalAligned"/>
              <w:jc w:val="center"/>
              <w:rPr>
                <w:b/>
                <w:color w:val="auto"/>
                <w:sz w:val="20"/>
                <w:szCs w:val="20"/>
              </w:rPr>
            </w:pPr>
          </w:p>
        </w:tc>
        <w:tc>
          <w:tcPr>
            <w:tcW w:w="764" w:type="pct"/>
          </w:tcPr>
          <w:p w:rsidR="00A33965" w:rsidRPr="000D2382" w:rsidRDefault="00A33965" w:rsidP="002C210F">
            <w:pPr>
              <w:pStyle w:val="DecimalAligned"/>
              <w:jc w:val="center"/>
              <w:rPr>
                <w:b/>
                <w:sz w:val="20"/>
                <w:szCs w:val="20"/>
              </w:rPr>
            </w:pPr>
          </w:p>
        </w:tc>
        <w:tc>
          <w:tcPr>
            <w:tcW w:w="1087" w:type="pct"/>
          </w:tcPr>
          <w:p w:rsidR="00A33965" w:rsidRPr="000D2382" w:rsidRDefault="00A33965" w:rsidP="002C210F">
            <w:pPr>
              <w:pStyle w:val="DecimalAligned"/>
              <w:jc w:val="center"/>
              <w:rPr>
                <w:b/>
                <w:sz w:val="20"/>
                <w:szCs w:val="20"/>
              </w:rPr>
            </w:pPr>
          </w:p>
        </w:tc>
      </w:tr>
      <w:tr w:rsidR="00A33965" w:rsidRPr="000D2382" w:rsidTr="00105057">
        <w:tc>
          <w:tcPr>
            <w:tcW w:w="493" w:type="pct"/>
            <w:noWrap/>
          </w:tcPr>
          <w:p w:rsidR="00A33965" w:rsidRPr="000D2382" w:rsidRDefault="00A33965" w:rsidP="002C210F">
            <w:pPr>
              <w:jc w:val="center"/>
              <w:rPr>
                <w:color w:val="auto"/>
                <w:sz w:val="20"/>
                <w:szCs w:val="20"/>
              </w:rPr>
            </w:pPr>
            <w:r w:rsidRPr="000D2382">
              <w:rPr>
                <w:color w:val="auto"/>
                <w:sz w:val="20"/>
                <w:szCs w:val="20"/>
              </w:rPr>
              <w:t>ID #</w:t>
            </w:r>
          </w:p>
        </w:tc>
        <w:tc>
          <w:tcPr>
            <w:tcW w:w="605" w:type="pct"/>
          </w:tcPr>
          <w:p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rsidR="00A33965" w:rsidRPr="000D2382" w:rsidRDefault="00A33965" w:rsidP="002C210F">
            <w:pPr>
              <w:pStyle w:val="DecimalAligned"/>
              <w:jc w:val="center"/>
              <w:rPr>
                <w:b/>
                <w:sz w:val="20"/>
                <w:szCs w:val="20"/>
              </w:rPr>
            </w:pPr>
          </w:p>
        </w:tc>
        <w:tc>
          <w:tcPr>
            <w:tcW w:w="685" w:type="pct"/>
          </w:tcPr>
          <w:p w:rsidR="00A33965" w:rsidRPr="000D2382" w:rsidRDefault="00A33965" w:rsidP="002C210F">
            <w:pPr>
              <w:pStyle w:val="DecimalAligned"/>
              <w:jc w:val="center"/>
              <w:rPr>
                <w:b/>
                <w:sz w:val="20"/>
                <w:szCs w:val="20"/>
              </w:rPr>
            </w:pPr>
          </w:p>
        </w:tc>
        <w:tc>
          <w:tcPr>
            <w:tcW w:w="763" w:type="pct"/>
          </w:tcPr>
          <w:p w:rsidR="00A33965" w:rsidRPr="000D2382" w:rsidRDefault="00A33965" w:rsidP="002C210F">
            <w:pPr>
              <w:pStyle w:val="DecimalAligned"/>
              <w:jc w:val="center"/>
              <w:rPr>
                <w:b/>
                <w:sz w:val="20"/>
                <w:szCs w:val="20"/>
              </w:rPr>
            </w:pPr>
          </w:p>
        </w:tc>
        <w:tc>
          <w:tcPr>
            <w:tcW w:w="764" w:type="pct"/>
          </w:tcPr>
          <w:p w:rsidR="00A33965" w:rsidRPr="000D2382" w:rsidRDefault="00A33965" w:rsidP="002C210F">
            <w:pPr>
              <w:pStyle w:val="DecimalAligned"/>
              <w:jc w:val="center"/>
              <w:rPr>
                <w:b/>
                <w:sz w:val="20"/>
                <w:szCs w:val="20"/>
              </w:rPr>
            </w:pPr>
          </w:p>
        </w:tc>
        <w:tc>
          <w:tcPr>
            <w:tcW w:w="1087" w:type="pct"/>
          </w:tcPr>
          <w:p w:rsidR="00A33965" w:rsidRPr="000D2382" w:rsidRDefault="00A33965" w:rsidP="002C210F">
            <w:pPr>
              <w:pStyle w:val="DecimalAligned"/>
              <w:jc w:val="center"/>
              <w:rPr>
                <w:b/>
                <w:sz w:val="20"/>
                <w:szCs w:val="20"/>
              </w:rPr>
            </w:pPr>
          </w:p>
        </w:tc>
      </w:tr>
      <w:tr w:rsidR="00A33965" w:rsidRPr="000D2382" w:rsidTr="00105057">
        <w:tc>
          <w:tcPr>
            <w:tcW w:w="493" w:type="pct"/>
            <w:noWrap/>
          </w:tcPr>
          <w:p w:rsidR="00A33965" w:rsidRPr="000D2382" w:rsidRDefault="00A33965" w:rsidP="002C210F">
            <w:pPr>
              <w:jc w:val="center"/>
              <w:rPr>
                <w:color w:val="auto"/>
                <w:sz w:val="20"/>
                <w:szCs w:val="20"/>
              </w:rPr>
            </w:pPr>
            <w:r w:rsidRPr="000D2382">
              <w:rPr>
                <w:color w:val="auto"/>
                <w:sz w:val="20"/>
                <w:szCs w:val="20"/>
              </w:rPr>
              <w:t>ID #</w:t>
            </w:r>
          </w:p>
        </w:tc>
        <w:tc>
          <w:tcPr>
            <w:tcW w:w="605" w:type="pct"/>
          </w:tcPr>
          <w:p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rsidR="00A33965" w:rsidRPr="000D2382" w:rsidRDefault="00A33965" w:rsidP="002C210F">
            <w:pPr>
              <w:pStyle w:val="DecimalAligned"/>
              <w:jc w:val="center"/>
              <w:rPr>
                <w:sz w:val="20"/>
                <w:szCs w:val="20"/>
              </w:rPr>
            </w:pPr>
          </w:p>
        </w:tc>
        <w:tc>
          <w:tcPr>
            <w:tcW w:w="685" w:type="pct"/>
          </w:tcPr>
          <w:p w:rsidR="00A33965" w:rsidRPr="000D2382" w:rsidRDefault="00A33965" w:rsidP="002C210F">
            <w:pPr>
              <w:pStyle w:val="DecimalAligned"/>
              <w:jc w:val="center"/>
              <w:rPr>
                <w:b/>
                <w:sz w:val="20"/>
                <w:szCs w:val="20"/>
              </w:rPr>
            </w:pPr>
          </w:p>
        </w:tc>
        <w:tc>
          <w:tcPr>
            <w:tcW w:w="763" w:type="pct"/>
          </w:tcPr>
          <w:p w:rsidR="00A33965" w:rsidRPr="000D2382" w:rsidRDefault="00A33965" w:rsidP="002C210F">
            <w:pPr>
              <w:pStyle w:val="DecimalAligned"/>
              <w:jc w:val="center"/>
              <w:rPr>
                <w:b/>
                <w:sz w:val="20"/>
                <w:szCs w:val="20"/>
              </w:rPr>
            </w:pPr>
          </w:p>
        </w:tc>
        <w:tc>
          <w:tcPr>
            <w:tcW w:w="764" w:type="pct"/>
          </w:tcPr>
          <w:p w:rsidR="00A33965" w:rsidRPr="000D2382" w:rsidRDefault="00A33965" w:rsidP="002C210F">
            <w:pPr>
              <w:pStyle w:val="DecimalAligned"/>
              <w:jc w:val="center"/>
              <w:rPr>
                <w:b/>
                <w:sz w:val="20"/>
                <w:szCs w:val="20"/>
              </w:rPr>
            </w:pPr>
          </w:p>
        </w:tc>
        <w:tc>
          <w:tcPr>
            <w:tcW w:w="1087" w:type="pct"/>
          </w:tcPr>
          <w:p w:rsidR="00A33965" w:rsidRPr="000D2382" w:rsidRDefault="00A33965" w:rsidP="002C210F">
            <w:pPr>
              <w:pStyle w:val="DecimalAligned"/>
              <w:jc w:val="center"/>
              <w:rPr>
                <w:b/>
                <w:sz w:val="20"/>
                <w:szCs w:val="20"/>
              </w:rPr>
            </w:pPr>
          </w:p>
        </w:tc>
      </w:tr>
      <w:tr w:rsidR="00121EC4" w:rsidRPr="000D2382" w:rsidTr="00105057">
        <w:tc>
          <w:tcPr>
            <w:tcW w:w="493" w:type="pct"/>
            <w:noWrap/>
          </w:tcPr>
          <w:p w:rsidR="00121EC4" w:rsidRPr="000D2382" w:rsidRDefault="00121EC4" w:rsidP="00121EC4">
            <w:pPr>
              <w:jc w:val="center"/>
              <w:rPr>
                <w:color w:val="auto"/>
                <w:sz w:val="20"/>
                <w:szCs w:val="20"/>
              </w:rPr>
            </w:pPr>
            <w:r w:rsidRPr="000D2382">
              <w:rPr>
                <w:color w:val="auto"/>
                <w:sz w:val="20"/>
                <w:szCs w:val="20"/>
              </w:rPr>
              <w:t>ID #</w:t>
            </w:r>
          </w:p>
        </w:tc>
        <w:tc>
          <w:tcPr>
            <w:tcW w:w="605" w:type="pct"/>
          </w:tcPr>
          <w:p w:rsidR="00121EC4" w:rsidRPr="000D2382" w:rsidRDefault="00121EC4" w:rsidP="00121EC4">
            <w:pPr>
              <w:pStyle w:val="DecimalAligned"/>
              <w:jc w:val="center"/>
              <w:rPr>
                <w:color w:val="auto"/>
                <w:sz w:val="20"/>
                <w:szCs w:val="20"/>
              </w:rPr>
            </w:pPr>
            <w:r w:rsidRPr="000D2382">
              <w:rPr>
                <w:color w:val="auto"/>
                <w:sz w:val="20"/>
                <w:szCs w:val="20"/>
              </w:rPr>
              <w:t>A or B</w:t>
            </w:r>
          </w:p>
        </w:tc>
        <w:tc>
          <w:tcPr>
            <w:tcW w:w="603" w:type="pct"/>
          </w:tcPr>
          <w:p w:rsidR="00121EC4" w:rsidRPr="000D2382" w:rsidRDefault="00121EC4" w:rsidP="002C210F">
            <w:pPr>
              <w:pStyle w:val="DecimalAligned"/>
              <w:jc w:val="center"/>
              <w:rPr>
                <w:sz w:val="20"/>
                <w:szCs w:val="20"/>
              </w:rPr>
            </w:pPr>
          </w:p>
        </w:tc>
        <w:tc>
          <w:tcPr>
            <w:tcW w:w="685" w:type="pct"/>
          </w:tcPr>
          <w:p w:rsidR="00121EC4" w:rsidRPr="000D2382" w:rsidRDefault="00121EC4" w:rsidP="002C210F">
            <w:pPr>
              <w:pStyle w:val="DecimalAligned"/>
              <w:jc w:val="center"/>
              <w:rPr>
                <w:b/>
                <w:sz w:val="20"/>
                <w:szCs w:val="20"/>
              </w:rPr>
            </w:pPr>
          </w:p>
        </w:tc>
        <w:tc>
          <w:tcPr>
            <w:tcW w:w="763" w:type="pct"/>
          </w:tcPr>
          <w:p w:rsidR="00121EC4" w:rsidRPr="000D2382" w:rsidRDefault="00121EC4" w:rsidP="002C210F">
            <w:pPr>
              <w:pStyle w:val="DecimalAligned"/>
              <w:jc w:val="center"/>
              <w:rPr>
                <w:b/>
                <w:sz w:val="20"/>
                <w:szCs w:val="20"/>
              </w:rPr>
            </w:pPr>
          </w:p>
        </w:tc>
        <w:tc>
          <w:tcPr>
            <w:tcW w:w="764" w:type="pct"/>
          </w:tcPr>
          <w:p w:rsidR="00121EC4" w:rsidRPr="000D2382" w:rsidRDefault="00121EC4" w:rsidP="002C210F">
            <w:pPr>
              <w:pStyle w:val="DecimalAligned"/>
              <w:jc w:val="center"/>
              <w:rPr>
                <w:b/>
                <w:sz w:val="20"/>
                <w:szCs w:val="20"/>
              </w:rPr>
            </w:pPr>
          </w:p>
        </w:tc>
        <w:tc>
          <w:tcPr>
            <w:tcW w:w="1087" w:type="pct"/>
          </w:tcPr>
          <w:p w:rsidR="00121EC4" w:rsidRPr="000D2382" w:rsidRDefault="00121EC4" w:rsidP="002C210F">
            <w:pPr>
              <w:pStyle w:val="DecimalAligned"/>
              <w:jc w:val="center"/>
              <w:rPr>
                <w:b/>
                <w:sz w:val="20"/>
                <w:szCs w:val="20"/>
              </w:rPr>
            </w:pPr>
          </w:p>
        </w:tc>
      </w:tr>
      <w:tr w:rsidR="00121EC4" w:rsidRPr="000D2382" w:rsidTr="00105057">
        <w:tc>
          <w:tcPr>
            <w:tcW w:w="493" w:type="pct"/>
            <w:noWrap/>
          </w:tcPr>
          <w:p w:rsidR="00121EC4" w:rsidRPr="000D2382" w:rsidRDefault="00121EC4" w:rsidP="00121EC4">
            <w:pPr>
              <w:jc w:val="center"/>
              <w:rPr>
                <w:color w:val="auto"/>
                <w:sz w:val="20"/>
                <w:szCs w:val="20"/>
              </w:rPr>
            </w:pPr>
            <w:r w:rsidRPr="000D2382">
              <w:rPr>
                <w:color w:val="auto"/>
                <w:sz w:val="20"/>
                <w:szCs w:val="20"/>
              </w:rPr>
              <w:t>ID #</w:t>
            </w:r>
          </w:p>
        </w:tc>
        <w:tc>
          <w:tcPr>
            <w:tcW w:w="605" w:type="pct"/>
          </w:tcPr>
          <w:p w:rsidR="00121EC4" w:rsidRPr="000D2382" w:rsidRDefault="00121EC4" w:rsidP="00121EC4">
            <w:pPr>
              <w:pStyle w:val="DecimalAligned"/>
              <w:jc w:val="center"/>
              <w:rPr>
                <w:color w:val="auto"/>
                <w:sz w:val="20"/>
                <w:szCs w:val="20"/>
              </w:rPr>
            </w:pPr>
            <w:r w:rsidRPr="000D2382">
              <w:rPr>
                <w:color w:val="auto"/>
                <w:sz w:val="20"/>
                <w:szCs w:val="20"/>
              </w:rPr>
              <w:t>A or B</w:t>
            </w:r>
          </w:p>
        </w:tc>
        <w:tc>
          <w:tcPr>
            <w:tcW w:w="603" w:type="pct"/>
          </w:tcPr>
          <w:p w:rsidR="00121EC4" w:rsidRPr="000D2382" w:rsidRDefault="00121EC4" w:rsidP="002C210F">
            <w:pPr>
              <w:pStyle w:val="DecimalAligned"/>
              <w:jc w:val="center"/>
              <w:rPr>
                <w:sz w:val="20"/>
                <w:szCs w:val="20"/>
              </w:rPr>
            </w:pPr>
          </w:p>
        </w:tc>
        <w:tc>
          <w:tcPr>
            <w:tcW w:w="685" w:type="pct"/>
          </w:tcPr>
          <w:p w:rsidR="00121EC4" w:rsidRPr="000D2382" w:rsidRDefault="00121EC4" w:rsidP="002C210F">
            <w:pPr>
              <w:pStyle w:val="DecimalAligned"/>
              <w:jc w:val="center"/>
              <w:rPr>
                <w:b/>
                <w:sz w:val="20"/>
                <w:szCs w:val="20"/>
              </w:rPr>
            </w:pPr>
          </w:p>
        </w:tc>
        <w:tc>
          <w:tcPr>
            <w:tcW w:w="763" w:type="pct"/>
          </w:tcPr>
          <w:p w:rsidR="00121EC4" w:rsidRPr="000D2382" w:rsidRDefault="00121EC4" w:rsidP="002C210F">
            <w:pPr>
              <w:pStyle w:val="DecimalAligned"/>
              <w:jc w:val="center"/>
              <w:rPr>
                <w:b/>
                <w:sz w:val="20"/>
                <w:szCs w:val="20"/>
              </w:rPr>
            </w:pPr>
          </w:p>
        </w:tc>
        <w:tc>
          <w:tcPr>
            <w:tcW w:w="764" w:type="pct"/>
          </w:tcPr>
          <w:p w:rsidR="00121EC4" w:rsidRPr="000D2382" w:rsidRDefault="00121EC4" w:rsidP="002C210F">
            <w:pPr>
              <w:pStyle w:val="DecimalAligned"/>
              <w:jc w:val="center"/>
              <w:rPr>
                <w:b/>
                <w:sz w:val="20"/>
                <w:szCs w:val="20"/>
              </w:rPr>
            </w:pPr>
          </w:p>
        </w:tc>
        <w:tc>
          <w:tcPr>
            <w:tcW w:w="1087" w:type="pct"/>
          </w:tcPr>
          <w:p w:rsidR="00121EC4" w:rsidRPr="000D2382" w:rsidRDefault="00121EC4" w:rsidP="002C210F">
            <w:pPr>
              <w:pStyle w:val="DecimalAligned"/>
              <w:jc w:val="center"/>
              <w:rPr>
                <w:b/>
                <w:sz w:val="20"/>
                <w:szCs w:val="20"/>
              </w:rPr>
            </w:pPr>
          </w:p>
        </w:tc>
      </w:tr>
      <w:tr w:rsidR="00121EC4" w:rsidRPr="000D2382" w:rsidTr="00105057">
        <w:tc>
          <w:tcPr>
            <w:tcW w:w="493" w:type="pct"/>
            <w:noWrap/>
          </w:tcPr>
          <w:p w:rsidR="00121EC4" w:rsidRPr="000D2382" w:rsidRDefault="00121EC4" w:rsidP="00121EC4">
            <w:pPr>
              <w:jc w:val="center"/>
              <w:rPr>
                <w:color w:val="auto"/>
                <w:sz w:val="20"/>
                <w:szCs w:val="20"/>
              </w:rPr>
            </w:pPr>
            <w:r w:rsidRPr="000D2382">
              <w:rPr>
                <w:color w:val="auto"/>
                <w:sz w:val="20"/>
                <w:szCs w:val="20"/>
              </w:rPr>
              <w:t>ID #</w:t>
            </w:r>
          </w:p>
        </w:tc>
        <w:tc>
          <w:tcPr>
            <w:tcW w:w="605" w:type="pct"/>
          </w:tcPr>
          <w:p w:rsidR="00121EC4" w:rsidRPr="000D2382" w:rsidRDefault="00121EC4" w:rsidP="00121EC4">
            <w:pPr>
              <w:pStyle w:val="DecimalAligned"/>
              <w:jc w:val="center"/>
              <w:rPr>
                <w:color w:val="auto"/>
                <w:sz w:val="20"/>
                <w:szCs w:val="20"/>
              </w:rPr>
            </w:pPr>
            <w:r w:rsidRPr="000D2382">
              <w:rPr>
                <w:color w:val="auto"/>
                <w:sz w:val="20"/>
                <w:szCs w:val="20"/>
              </w:rPr>
              <w:t>A or B</w:t>
            </w:r>
          </w:p>
        </w:tc>
        <w:tc>
          <w:tcPr>
            <w:tcW w:w="603" w:type="pct"/>
          </w:tcPr>
          <w:p w:rsidR="00121EC4" w:rsidRPr="000D2382" w:rsidRDefault="00121EC4" w:rsidP="002C210F">
            <w:pPr>
              <w:pStyle w:val="DecimalAligned"/>
              <w:jc w:val="center"/>
              <w:rPr>
                <w:sz w:val="20"/>
                <w:szCs w:val="20"/>
              </w:rPr>
            </w:pPr>
          </w:p>
        </w:tc>
        <w:tc>
          <w:tcPr>
            <w:tcW w:w="685" w:type="pct"/>
          </w:tcPr>
          <w:p w:rsidR="00121EC4" w:rsidRPr="000D2382" w:rsidRDefault="00121EC4" w:rsidP="002C210F">
            <w:pPr>
              <w:pStyle w:val="DecimalAligned"/>
              <w:jc w:val="center"/>
              <w:rPr>
                <w:b/>
                <w:sz w:val="20"/>
                <w:szCs w:val="20"/>
              </w:rPr>
            </w:pPr>
          </w:p>
        </w:tc>
        <w:tc>
          <w:tcPr>
            <w:tcW w:w="763" w:type="pct"/>
          </w:tcPr>
          <w:p w:rsidR="00121EC4" w:rsidRPr="000D2382" w:rsidRDefault="00121EC4" w:rsidP="002C210F">
            <w:pPr>
              <w:pStyle w:val="DecimalAligned"/>
              <w:jc w:val="center"/>
              <w:rPr>
                <w:b/>
                <w:sz w:val="20"/>
                <w:szCs w:val="20"/>
              </w:rPr>
            </w:pPr>
          </w:p>
        </w:tc>
        <w:tc>
          <w:tcPr>
            <w:tcW w:w="764" w:type="pct"/>
          </w:tcPr>
          <w:p w:rsidR="00121EC4" w:rsidRPr="000D2382" w:rsidRDefault="00121EC4" w:rsidP="002C210F">
            <w:pPr>
              <w:pStyle w:val="DecimalAligned"/>
              <w:jc w:val="center"/>
              <w:rPr>
                <w:b/>
                <w:sz w:val="20"/>
                <w:szCs w:val="20"/>
              </w:rPr>
            </w:pPr>
          </w:p>
        </w:tc>
        <w:tc>
          <w:tcPr>
            <w:tcW w:w="1087" w:type="pct"/>
          </w:tcPr>
          <w:p w:rsidR="00121EC4" w:rsidRPr="000D2382" w:rsidRDefault="00121EC4" w:rsidP="002C210F">
            <w:pPr>
              <w:pStyle w:val="DecimalAligned"/>
              <w:jc w:val="center"/>
              <w:rPr>
                <w:b/>
                <w:sz w:val="20"/>
                <w:szCs w:val="20"/>
              </w:rPr>
            </w:pPr>
          </w:p>
        </w:tc>
      </w:tr>
      <w:tr w:rsidR="00121EC4" w:rsidRPr="000D2382" w:rsidTr="00105057">
        <w:tc>
          <w:tcPr>
            <w:tcW w:w="493" w:type="pct"/>
            <w:noWrap/>
          </w:tcPr>
          <w:p w:rsidR="00121EC4" w:rsidRPr="000D2382" w:rsidRDefault="00121EC4" w:rsidP="00121EC4">
            <w:pPr>
              <w:jc w:val="center"/>
              <w:rPr>
                <w:color w:val="auto"/>
                <w:sz w:val="20"/>
                <w:szCs w:val="20"/>
              </w:rPr>
            </w:pPr>
            <w:r w:rsidRPr="000D2382">
              <w:rPr>
                <w:color w:val="auto"/>
                <w:sz w:val="20"/>
                <w:szCs w:val="20"/>
              </w:rPr>
              <w:t>ID #</w:t>
            </w:r>
          </w:p>
        </w:tc>
        <w:tc>
          <w:tcPr>
            <w:tcW w:w="605" w:type="pct"/>
          </w:tcPr>
          <w:p w:rsidR="00121EC4" w:rsidRPr="000D2382" w:rsidRDefault="00121EC4" w:rsidP="00121EC4">
            <w:pPr>
              <w:pStyle w:val="DecimalAligned"/>
              <w:jc w:val="center"/>
              <w:rPr>
                <w:color w:val="auto"/>
                <w:sz w:val="20"/>
                <w:szCs w:val="20"/>
              </w:rPr>
            </w:pPr>
            <w:r w:rsidRPr="000D2382">
              <w:rPr>
                <w:color w:val="auto"/>
                <w:sz w:val="20"/>
                <w:szCs w:val="20"/>
              </w:rPr>
              <w:t>A or B</w:t>
            </w:r>
          </w:p>
        </w:tc>
        <w:tc>
          <w:tcPr>
            <w:tcW w:w="603" w:type="pct"/>
          </w:tcPr>
          <w:p w:rsidR="00121EC4" w:rsidRPr="000D2382" w:rsidRDefault="00121EC4" w:rsidP="002C210F">
            <w:pPr>
              <w:pStyle w:val="DecimalAligned"/>
              <w:jc w:val="center"/>
              <w:rPr>
                <w:sz w:val="20"/>
                <w:szCs w:val="20"/>
              </w:rPr>
            </w:pPr>
          </w:p>
        </w:tc>
        <w:tc>
          <w:tcPr>
            <w:tcW w:w="685" w:type="pct"/>
          </w:tcPr>
          <w:p w:rsidR="00121EC4" w:rsidRPr="000D2382" w:rsidRDefault="00121EC4" w:rsidP="002C210F">
            <w:pPr>
              <w:pStyle w:val="DecimalAligned"/>
              <w:jc w:val="center"/>
              <w:rPr>
                <w:b/>
                <w:sz w:val="20"/>
                <w:szCs w:val="20"/>
              </w:rPr>
            </w:pPr>
          </w:p>
        </w:tc>
        <w:tc>
          <w:tcPr>
            <w:tcW w:w="763" w:type="pct"/>
          </w:tcPr>
          <w:p w:rsidR="00121EC4" w:rsidRPr="000D2382" w:rsidRDefault="00121EC4" w:rsidP="002C210F">
            <w:pPr>
              <w:pStyle w:val="DecimalAligned"/>
              <w:jc w:val="center"/>
              <w:rPr>
                <w:b/>
                <w:sz w:val="20"/>
                <w:szCs w:val="20"/>
              </w:rPr>
            </w:pPr>
          </w:p>
        </w:tc>
        <w:tc>
          <w:tcPr>
            <w:tcW w:w="764" w:type="pct"/>
          </w:tcPr>
          <w:p w:rsidR="00121EC4" w:rsidRPr="000D2382" w:rsidRDefault="00121EC4" w:rsidP="002C210F">
            <w:pPr>
              <w:pStyle w:val="DecimalAligned"/>
              <w:jc w:val="center"/>
              <w:rPr>
                <w:b/>
                <w:sz w:val="20"/>
                <w:szCs w:val="20"/>
              </w:rPr>
            </w:pPr>
          </w:p>
        </w:tc>
        <w:tc>
          <w:tcPr>
            <w:tcW w:w="1087" w:type="pct"/>
          </w:tcPr>
          <w:p w:rsidR="00121EC4" w:rsidRPr="000D2382" w:rsidRDefault="00121EC4" w:rsidP="002C210F">
            <w:pPr>
              <w:pStyle w:val="DecimalAligned"/>
              <w:jc w:val="center"/>
              <w:rPr>
                <w:b/>
                <w:sz w:val="20"/>
                <w:szCs w:val="20"/>
              </w:rPr>
            </w:pPr>
          </w:p>
        </w:tc>
      </w:tr>
      <w:tr w:rsidR="00121EC4" w:rsidRPr="000D2382" w:rsidTr="00105057">
        <w:tc>
          <w:tcPr>
            <w:tcW w:w="493" w:type="pct"/>
            <w:noWrap/>
          </w:tcPr>
          <w:p w:rsidR="00121EC4" w:rsidRPr="000D2382" w:rsidRDefault="00121EC4" w:rsidP="00121EC4">
            <w:pPr>
              <w:jc w:val="center"/>
              <w:rPr>
                <w:color w:val="auto"/>
                <w:sz w:val="20"/>
                <w:szCs w:val="20"/>
              </w:rPr>
            </w:pPr>
            <w:r w:rsidRPr="000D2382">
              <w:rPr>
                <w:color w:val="auto"/>
                <w:sz w:val="20"/>
                <w:szCs w:val="20"/>
              </w:rPr>
              <w:t>ID #</w:t>
            </w:r>
          </w:p>
        </w:tc>
        <w:tc>
          <w:tcPr>
            <w:tcW w:w="605" w:type="pct"/>
          </w:tcPr>
          <w:p w:rsidR="00121EC4" w:rsidRPr="000D2382" w:rsidRDefault="00121EC4" w:rsidP="00121EC4">
            <w:pPr>
              <w:pStyle w:val="DecimalAligned"/>
              <w:jc w:val="center"/>
              <w:rPr>
                <w:color w:val="auto"/>
                <w:sz w:val="20"/>
                <w:szCs w:val="20"/>
              </w:rPr>
            </w:pPr>
            <w:r w:rsidRPr="000D2382">
              <w:rPr>
                <w:color w:val="auto"/>
                <w:sz w:val="20"/>
                <w:szCs w:val="20"/>
              </w:rPr>
              <w:t>A or B</w:t>
            </w:r>
          </w:p>
        </w:tc>
        <w:tc>
          <w:tcPr>
            <w:tcW w:w="603" w:type="pct"/>
          </w:tcPr>
          <w:p w:rsidR="00121EC4" w:rsidRPr="000D2382" w:rsidRDefault="00121EC4" w:rsidP="002C210F">
            <w:pPr>
              <w:pStyle w:val="DecimalAligned"/>
              <w:jc w:val="center"/>
              <w:rPr>
                <w:sz w:val="20"/>
                <w:szCs w:val="20"/>
              </w:rPr>
            </w:pPr>
          </w:p>
        </w:tc>
        <w:tc>
          <w:tcPr>
            <w:tcW w:w="685" w:type="pct"/>
          </w:tcPr>
          <w:p w:rsidR="00121EC4" w:rsidRPr="000D2382" w:rsidRDefault="00121EC4" w:rsidP="002C210F">
            <w:pPr>
              <w:pStyle w:val="DecimalAligned"/>
              <w:jc w:val="center"/>
              <w:rPr>
                <w:b/>
                <w:sz w:val="20"/>
                <w:szCs w:val="20"/>
              </w:rPr>
            </w:pPr>
          </w:p>
        </w:tc>
        <w:tc>
          <w:tcPr>
            <w:tcW w:w="763" w:type="pct"/>
          </w:tcPr>
          <w:p w:rsidR="00121EC4" w:rsidRPr="000D2382" w:rsidRDefault="00121EC4" w:rsidP="002C210F">
            <w:pPr>
              <w:pStyle w:val="DecimalAligned"/>
              <w:jc w:val="center"/>
              <w:rPr>
                <w:b/>
                <w:sz w:val="20"/>
                <w:szCs w:val="20"/>
              </w:rPr>
            </w:pPr>
          </w:p>
        </w:tc>
        <w:tc>
          <w:tcPr>
            <w:tcW w:w="764" w:type="pct"/>
          </w:tcPr>
          <w:p w:rsidR="00121EC4" w:rsidRPr="000D2382" w:rsidRDefault="00121EC4" w:rsidP="002C210F">
            <w:pPr>
              <w:pStyle w:val="DecimalAligned"/>
              <w:jc w:val="center"/>
              <w:rPr>
                <w:b/>
                <w:sz w:val="20"/>
                <w:szCs w:val="20"/>
              </w:rPr>
            </w:pPr>
          </w:p>
        </w:tc>
        <w:tc>
          <w:tcPr>
            <w:tcW w:w="1087" w:type="pct"/>
          </w:tcPr>
          <w:p w:rsidR="00121EC4" w:rsidRPr="000D2382" w:rsidRDefault="00121EC4" w:rsidP="002C210F">
            <w:pPr>
              <w:pStyle w:val="DecimalAligned"/>
              <w:jc w:val="center"/>
              <w:rPr>
                <w:b/>
                <w:sz w:val="20"/>
                <w:szCs w:val="20"/>
              </w:rPr>
            </w:pPr>
          </w:p>
        </w:tc>
      </w:tr>
      <w:tr w:rsidR="00121EC4" w:rsidRPr="000D2382" w:rsidTr="00105057">
        <w:trPr>
          <w:cnfStyle w:val="010000000000" w:firstRow="0" w:lastRow="1" w:firstColumn="0" w:lastColumn="0" w:oddVBand="0" w:evenVBand="0" w:oddHBand="0" w:evenHBand="0" w:firstRowFirstColumn="0" w:firstRowLastColumn="0" w:lastRowFirstColumn="0" w:lastRowLastColumn="0"/>
        </w:trPr>
        <w:tc>
          <w:tcPr>
            <w:tcW w:w="493" w:type="pct"/>
            <w:tcBorders>
              <w:top w:val="none" w:sz="0" w:space="0" w:color="auto"/>
              <w:left w:val="none" w:sz="0" w:space="0" w:color="auto"/>
              <w:bottom w:val="none" w:sz="0" w:space="0" w:color="auto"/>
              <w:right w:val="none" w:sz="0" w:space="0" w:color="auto"/>
            </w:tcBorders>
            <w:noWrap/>
          </w:tcPr>
          <w:p w:rsidR="00121EC4" w:rsidRPr="000D2382" w:rsidRDefault="00121EC4" w:rsidP="002C210F">
            <w:pPr>
              <w:jc w:val="center"/>
              <w:rPr>
                <w:b w:val="0"/>
                <w:color w:val="auto"/>
                <w:sz w:val="20"/>
                <w:szCs w:val="20"/>
              </w:rPr>
            </w:pPr>
          </w:p>
        </w:tc>
        <w:tc>
          <w:tcPr>
            <w:tcW w:w="605" w:type="pct"/>
            <w:tcBorders>
              <w:top w:val="none" w:sz="0" w:space="0" w:color="auto"/>
              <w:left w:val="none" w:sz="0" w:space="0" w:color="auto"/>
              <w:bottom w:val="none" w:sz="0" w:space="0" w:color="auto"/>
              <w:right w:val="none" w:sz="0" w:space="0" w:color="auto"/>
            </w:tcBorders>
          </w:tcPr>
          <w:p w:rsidR="00121EC4" w:rsidRPr="000D2382" w:rsidRDefault="00121EC4" w:rsidP="002C210F">
            <w:pPr>
              <w:pStyle w:val="DecimalAligned"/>
              <w:jc w:val="center"/>
              <w:rPr>
                <w:b w:val="0"/>
                <w:color w:val="auto"/>
                <w:sz w:val="20"/>
                <w:szCs w:val="20"/>
              </w:rPr>
            </w:pPr>
          </w:p>
        </w:tc>
        <w:tc>
          <w:tcPr>
            <w:tcW w:w="603" w:type="pct"/>
            <w:tcBorders>
              <w:top w:val="none" w:sz="0" w:space="0" w:color="auto"/>
              <w:left w:val="none" w:sz="0" w:space="0" w:color="auto"/>
              <w:bottom w:val="none" w:sz="0" w:space="0" w:color="auto"/>
              <w:right w:val="none" w:sz="0" w:space="0" w:color="auto"/>
            </w:tcBorders>
          </w:tcPr>
          <w:p w:rsidR="00121EC4" w:rsidRPr="000D2382" w:rsidRDefault="00121EC4" w:rsidP="002C210F">
            <w:pPr>
              <w:pStyle w:val="DecimalAligned"/>
              <w:jc w:val="center"/>
              <w:rPr>
                <w:b w:val="0"/>
                <w:sz w:val="20"/>
                <w:szCs w:val="20"/>
              </w:rPr>
            </w:pPr>
          </w:p>
        </w:tc>
        <w:tc>
          <w:tcPr>
            <w:tcW w:w="685" w:type="pct"/>
            <w:tcBorders>
              <w:top w:val="none" w:sz="0" w:space="0" w:color="auto"/>
              <w:left w:val="none" w:sz="0" w:space="0" w:color="auto"/>
              <w:bottom w:val="none" w:sz="0" w:space="0" w:color="auto"/>
              <w:right w:val="none" w:sz="0" w:space="0" w:color="auto"/>
            </w:tcBorders>
          </w:tcPr>
          <w:p w:rsidR="00121EC4" w:rsidRPr="000D2382" w:rsidRDefault="00121EC4" w:rsidP="002C210F">
            <w:pPr>
              <w:pStyle w:val="DecimalAligned"/>
              <w:jc w:val="center"/>
              <w:rPr>
                <w:b w:val="0"/>
                <w:sz w:val="20"/>
                <w:szCs w:val="20"/>
              </w:rPr>
            </w:pPr>
          </w:p>
        </w:tc>
        <w:tc>
          <w:tcPr>
            <w:tcW w:w="763" w:type="pct"/>
            <w:tcBorders>
              <w:top w:val="none" w:sz="0" w:space="0" w:color="auto"/>
              <w:left w:val="none" w:sz="0" w:space="0" w:color="auto"/>
              <w:bottom w:val="none" w:sz="0" w:space="0" w:color="auto"/>
              <w:right w:val="none" w:sz="0" w:space="0" w:color="auto"/>
            </w:tcBorders>
          </w:tcPr>
          <w:p w:rsidR="00121EC4" w:rsidRPr="000D2382" w:rsidRDefault="00121EC4" w:rsidP="002C210F">
            <w:pPr>
              <w:pStyle w:val="DecimalAligned"/>
              <w:jc w:val="center"/>
              <w:rPr>
                <w:b w:val="0"/>
                <w:sz w:val="20"/>
                <w:szCs w:val="20"/>
              </w:rPr>
            </w:pPr>
          </w:p>
        </w:tc>
        <w:tc>
          <w:tcPr>
            <w:tcW w:w="764" w:type="pct"/>
            <w:tcBorders>
              <w:top w:val="none" w:sz="0" w:space="0" w:color="auto"/>
              <w:left w:val="none" w:sz="0" w:space="0" w:color="auto"/>
              <w:bottom w:val="none" w:sz="0" w:space="0" w:color="auto"/>
              <w:right w:val="none" w:sz="0" w:space="0" w:color="auto"/>
            </w:tcBorders>
          </w:tcPr>
          <w:p w:rsidR="00121EC4" w:rsidRPr="000D2382" w:rsidRDefault="00121EC4" w:rsidP="002C210F">
            <w:pPr>
              <w:pStyle w:val="DecimalAligned"/>
              <w:jc w:val="center"/>
              <w:rPr>
                <w:b w:val="0"/>
                <w:sz w:val="20"/>
                <w:szCs w:val="20"/>
              </w:rPr>
            </w:pPr>
          </w:p>
        </w:tc>
        <w:tc>
          <w:tcPr>
            <w:tcW w:w="1087" w:type="pct"/>
            <w:tcBorders>
              <w:top w:val="none" w:sz="0" w:space="0" w:color="auto"/>
              <w:left w:val="none" w:sz="0" w:space="0" w:color="auto"/>
              <w:bottom w:val="none" w:sz="0" w:space="0" w:color="auto"/>
              <w:right w:val="none" w:sz="0" w:space="0" w:color="auto"/>
            </w:tcBorders>
          </w:tcPr>
          <w:p w:rsidR="00121EC4" w:rsidRPr="000D2382" w:rsidRDefault="00121EC4" w:rsidP="002C210F">
            <w:pPr>
              <w:pStyle w:val="DecimalAligned"/>
              <w:jc w:val="center"/>
              <w:rPr>
                <w:b w:val="0"/>
                <w:sz w:val="20"/>
                <w:szCs w:val="20"/>
              </w:rPr>
            </w:pPr>
          </w:p>
        </w:tc>
      </w:tr>
    </w:tbl>
    <w:p w:rsidR="002C210F" w:rsidRPr="002C210F" w:rsidRDefault="002C210F" w:rsidP="002C210F">
      <w:pPr>
        <w:pStyle w:val="BodyText"/>
        <w:rPr>
          <w:rFonts w:asciiTheme="minorHAnsi" w:hAnsiTheme="minorHAnsi"/>
          <w:b w:val="0"/>
          <w:sz w:val="22"/>
          <w:szCs w:val="22"/>
        </w:rPr>
      </w:pPr>
      <w:r w:rsidRPr="002C210F">
        <w:rPr>
          <w:rFonts w:asciiTheme="minorHAnsi" w:hAnsiTheme="minorHAnsi"/>
          <w:b w:val="0"/>
          <w:sz w:val="22"/>
          <w:szCs w:val="22"/>
        </w:rPr>
        <w:t>Future reports should include separate displays both over all patients and since last report</w:t>
      </w:r>
    </w:p>
    <w:p w:rsidR="002C210F" w:rsidRDefault="002C210F" w:rsidP="002C210F">
      <w:pPr>
        <w:pStyle w:val="NormalWeb"/>
        <w:spacing w:before="0" w:beforeAutospacing="0" w:after="0" w:afterAutospacing="0"/>
        <w:rPr>
          <w:rFonts w:asciiTheme="minorHAnsi" w:hAnsiTheme="minorHAnsi"/>
          <w:i/>
          <w:sz w:val="22"/>
          <w:szCs w:val="22"/>
        </w:rPr>
      </w:pPr>
      <w:r w:rsidRPr="002C210F">
        <w:rPr>
          <w:rFonts w:asciiTheme="minorHAnsi" w:hAnsiTheme="minorHAnsi"/>
          <w:b/>
          <w:i/>
          <w:sz w:val="22"/>
          <w:szCs w:val="22"/>
        </w:rPr>
        <w:t>*   Relationship:</w:t>
      </w:r>
      <w:r w:rsidRPr="002C210F">
        <w:rPr>
          <w:rFonts w:asciiTheme="minorHAnsi" w:hAnsiTheme="minorHAnsi"/>
          <w:i/>
          <w:sz w:val="22"/>
          <w:szCs w:val="22"/>
        </w:rPr>
        <w:t xml:space="preserve"> Definitely Related, Probably Related, Possibly Related, Not Related, Unknown</w:t>
      </w:r>
    </w:p>
    <w:p w:rsidR="00A33965" w:rsidRDefault="00A33965" w:rsidP="002C210F">
      <w:pPr>
        <w:pStyle w:val="NormalWeb"/>
        <w:spacing w:before="0" w:beforeAutospacing="0" w:after="0" w:afterAutospacing="0"/>
        <w:rPr>
          <w:rFonts w:asciiTheme="minorHAnsi" w:hAnsiTheme="minorHAnsi"/>
          <w:i/>
          <w:sz w:val="22"/>
          <w:szCs w:val="22"/>
        </w:rPr>
      </w:pPr>
      <w:r w:rsidRPr="00A33965">
        <w:rPr>
          <w:rFonts w:asciiTheme="minorHAnsi" w:hAnsiTheme="minorHAnsi"/>
          <w:b/>
          <w:i/>
          <w:sz w:val="22"/>
          <w:szCs w:val="22"/>
        </w:rPr>
        <w:t>** Severity:</w:t>
      </w:r>
      <w:r>
        <w:rPr>
          <w:rFonts w:asciiTheme="minorHAnsi" w:hAnsiTheme="minorHAnsi"/>
          <w:i/>
          <w:sz w:val="22"/>
          <w:szCs w:val="22"/>
        </w:rPr>
        <w:t xml:space="preserve">  Mild, Moderate, Severe or Grade</w:t>
      </w:r>
      <w:r w:rsidR="00121EC4">
        <w:rPr>
          <w:rFonts w:asciiTheme="minorHAnsi" w:hAnsiTheme="minorHAnsi"/>
          <w:i/>
          <w:sz w:val="22"/>
          <w:szCs w:val="22"/>
        </w:rPr>
        <w:t>s</w:t>
      </w:r>
      <w:r>
        <w:rPr>
          <w:rFonts w:asciiTheme="minorHAnsi" w:hAnsiTheme="minorHAnsi"/>
          <w:i/>
          <w:sz w:val="22"/>
          <w:szCs w:val="22"/>
        </w:rPr>
        <w:t xml:space="preserve"> 1 </w:t>
      </w:r>
      <w:r w:rsidR="00121EC4">
        <w:rPr>
          <w:rFonts w:asciiTheme="minorHAnsi" w:hAnsiTheme="minorHAnsi"/>
          <w:i/>
          <w:sz w:val="22"/>
          <w:szCs w:val="22"/>
        </w:rPr>
        <w:t>–</w:t>
      </w:r>
      <w:r>
        <w:rPr>
          <w:rFonts w:asciiTheme="minorHAnsi" w:hAnsiTheme="minorHAnsi"/>
          <w:i/>
          <w:sz w:val="22"/>
          <w:szCs w:val="22"/>
        </w:rPr>
        <w:t xml:space="preserve"> 5</w:t>
      </w:r>
    </w:p>
    <w:p w:rsidR="00121EC4" w:rsidRDefault="00121EC4" w:rsidP="002C210F">
      <w:pPr>
        <w:pStyle w:val="NormalWeb"/>
        <w:spacing w:before="0" w:beforeAutospacing="0" w:after="0" w:afterAutospacing="0"/>
        <w:rPr>
          <w:rFonts w:asciiTheme="minorHAnsi" w:hAnsiTheme="minorHAnsi"/>
          <w:i/>
          <w:sz w:val="22"/>
          <w:szCs w:val="22"/>
        </w:rPr>
      </w:pPr>
    </w:p>
    <w:p w:rsidR="00121EC4" w:rsidRDefault="00121EC4">
      <w:pPr>
        <w:rPr>
          <w:rFonts w:asciiTheme="minorHAnsi" w:hAnsiTheme="minorHAnsi"/>
          <w:i/>
          <w:sz w:val="22"/>
          <w:szCs w:val="22"/>
        </w:rPr>
      </w:pPr>
      <w:r>
        <w:rPr>
          <w:rFonts w:asciiTheme="minorHAnsi" w:hAnsiTheme="minorHAnsi"/>
          <w:i/>
          <w:sz w:val="22"/>
          <w:szCs w:val="22"/>
        </w:rPr>
        <w:br w:type="page"/>
      </w:r>
    </w:p>
    <w:p w:rsidR="00121EC4" w:rsidRPr="000D2382" w:rsidRDefault="00121EC4" w:rsidP="00121EC4">
      <w:pPr>
        <w:pStyle w:val="BodyText"/>
        <w:rPr>
          <w:rFonts w:asciiTheme="minorHAnsi" w:hAnsiTheme="minorHAnsi"/>
        </w:rPr>
      </w:pPr>
      <w:r w:rsidRPr="000D2382">
        <w:rPr>
          <w:rFonts w:asciiTheme="minorHAnsi" w:hAnsiTheme="minorHAnsi"/>
        </w:rPr>
        <w:lastRenderedPageBreak/>
        <w:t>Table 2</w:t>
      </w:r>
      <w:r>
        <w:rPr>
          <w:rFonts w:asciiTheme="minorHAnsi" w:hAnsiTheme="minorHAnsi"/>
        </w:rPr>
        <w:t>d</w:t>
      </w:r>
      <w:r w:rsidRPr="000D2382">
        <w:rPr>
          <w:rFonts w:asciiTheme="minorHAnsi" w:hAnsiTheme="minorHAnsi"/>
        </w:rPr>
        <w:t xml:space="preserve">: Adverse Events, by </w:t>
      </w:r>
      <w:r w:rsidR="00566AEE">
        <w:rPr>
          <w:rFonts w:asciiTheme="minorHAnsi" w:hAnsiTheme="minorHAnsi"/>
        </w:rPr>
        <w:t>Category and Severity</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3586"/>
        <w:gridCol w:w="1922"/>
        <w:gridCol w:w="1922"/>
        <w:gridCol w:w="1920"/>
      </w:tblGrid>
      <w:tr w:rsidR="00121EC4" w:rsidRPr="000D2382" w:rsidTr="00105057">
        <w:trPr>
          <w:cnfStyle w:val="100000000000" w:firstRow="1" w:lastRow="0" w:firstColumn="0" w:lastColumn="0" w:oddVBand="0" w:evenVBand="0" w:oddHBand="0" w:evenHBand="0" w:firstRowFirstColumn="0" w:firstRowLastColumn="0" w:lastRowFirstColumn="0" w:lastRowLastColumn="0"/>
        </w:trPr>
        <w:tc>
          <w:tcPr>
            <w:tcW w:w="1917" w:type="pct"/>
            <w:tcBorders>
              <w:top w:val="none" w:sz="0" w:space="0" w:color="auto"/>
              <w:left w:val="none" w:sz="0" w:space="0" w:color="auto"/>
              <w:bottom w:val="none" w:sz="0" w:space="0" w:color="auto"/>
              <w:right w:val="none" w:sz="0" w:space="0" w:color="auto"/>
            </w:tcBorders>
            <w:noWrap/>
          </w:tcPr>
          <w:p w:rsidR="00121EC4" w:rsidRPr="000D2382" w:rsidRDefault="00121EC4" w:rsidP="00121EC4">
            <w:pPr>
              <w:rPr>
                <w:color w:val="auto"/>
                <w:sz w:val="20"/>
                <w:szCs w:val="20"/>
              </w:rPr>
            </w:pPr>
          </w:p>
        </w:tc>
        <w:tc>
          <w:tcPr>
            <w:tcW w:w="1028" w:type="pct"/>
            <w:tcBorders>
              <w:top w:val="none" w:sz="0" w:space="0" w:color="auto"/>
              <w:left w:val="none" w:sz="0" w:space="0" w:color="auto"/>
              <w:bottom w:val="none" w:sz="0" w:space="0" w:color="auto"/>
              <w:right w:val="none" w:sz="0" w:space="0" w:color="auto"/>
            </w:tcBorders>
          </w:tcPr>
          <w:p w:rsidR="00121EC4" w:rsidRPr="000D2382" w:rsidRDefault="00121EC4" w:rsidP="00121EC4">
            <w:pPr>
              <w:jc w:val="center"/>
              <w:rPr>
                <w:color w:val="auto"/>
                <w:sz w:val="20"/>
                <w:szCs w:val="20"/>
              </w:rPr>
            </w:pPr>
            <w:r w:rsidRPr="000D2382">
              <w:rPr>
                <w:color w:val="auto"/>
                <w:sz w:val="20"/>
                <w:szCs w:val="20"/>
              </w:rPr>
              <w:t>Active (Arm A)</w:t>
            </w:r>
          </w:p>
          <w:p w:rsidR="00121EC4" w:rsidRPr="000D2382" w:rsidRDefault="00121EC4" w:rsidP="00121EC4">
            <w:pPr>
              <w:jc w:val="center"/>
              <w:rPr>
                <w:color w:val="auto"/>
                <w:sz w:val="20"/>
                <w:szCs w:val="20"/>
              </w:rPr>
            </w:pPr>
            <w:r w:rsidRPr="000D2382">
              <w:rPr>
                <w:color w:val="auto"/>
                <w:sz w:val="20"/>
                <w:szCs w:val="20"/>
              </w:rPr>
              <w:t>N = #</w:t>
            </w:r>
          </w:p>
        </w:tc>
        <w:tc>
          <w:tcPr>
            <w:tcW w:w="1028" w:type="pct"/>
            <w:tcBorders>
              <w:top w:val="none" w:sz="0" w:space="0" w:color="auto"/>
              <w:left w:val="none" w:sz="0" w:space="0" w:color="auto"/>
              <w:bottom w:val="none" w:sz="0" w:space="0" w:color="auto"/>
              <w:right w:val="none" w:sz="0" w:space="0" w:color="auto"/>
            </w:tcBorders>
          </w:tcPr>
          <w:p w:rsidR="00121EC4" w:rsidRPr="000D2382" w:rsidRDefault="00121EC4" w:rsidP="00121EC4">
            <w:pPr>
              <w:jc w:val="center"/>
              <w:rPr>
                <w:color w:val="auto"/>
                <w:sz w:val="20"/>
                <w:szCs w:val="20"/>
              </w:rPr>
            </w:pPr>
            <w:r w:rsidRPr="000D2382">
              <w:rPr>
                <w:color w:val="auto"/>
                <w:sz w:val="20"/>
                <w:szCs w:val="20"/>
              </w:rPr>
              <w:t>Placebo (Arm B)</w:t>
            </w:r>
          </w:p>
          <w:p w:rsidR="00121EC4" w:rsidRPr="000D2382" w:rsidRDefault="00121EC4" w:rsidP="00121EC4">
            <w:pPr>
              <w:jc w:val="center"/>
              <w:rPr>
                <w:color w:val="auto"/>
                <w:sz w:val="20"/>
                <w:szCs w:val="20"/>
              </w:rPr>
            </w:pPr>
            <w:r w:rsidRPr="000D2382">
              <w:rPr>
                <w:color w:val="auto"/>
                <w:sz w:val="20"/>
                <w:szCs w:val="20"/>
              </w:rPr>
              <w:t>N = #</w:t>
            </w:r>
          </w:p>
        </w:tc>
        <w:tc>
          <w:tcPr>
            <w:tcW w:w="1027" w:type="pct"/>
            <w:tcBorders>
              <w:top w:val="none" w:sz="0" w:space="0" w:color="auto"/>
              <w:left w:val="none" w:sz="0" w:space="0" w:color="auto"/>
              <w:bottom w:val="none" w:sz="0" w:space="0" w:color="auto"/>
              <w:right w:val="none" w:sz="0" w:space="0" w:color="auto"/>
            </w:tcBorders>
          </w:tcPr>
          <w:p w:rsidR="00121EC4" w:rsidRPr="000D2382" w:rsidRDefault="00121EC4" w:rsidP="00121EC4">
            <w:pPr>
              <w:jc w:val="center"/>
              <w:rPr>
                <w:color w:val="auto"/>
                <w:sz w:val="20"/>
                <w:szCs w:val="20"/>
              </w:rPr>
            </w:pPr>
            <w:r w:rsidRPr="000D2382">
              <w:rPr>
                <w:color w:val="auto"/>
                <w:sz w:val="20"/>
                <w:szCs w:val="20"/>
              </w:rPr>
              <w:t>Total</w:t>
            </w:r>
          </w:p>
          <w:p w:rsidR="00121EC4" w:rsidRPr="000D2382" w:rsidRDefault="00121EC4" w:rsidP="00121EC4">
            <w:pPr>
              <w:jc w:val="center"/>
              <w:rPr>
                <w:color w:val="auto"/>
                <w:sz w:val="20"/>
                <w:szCs w:val="20"/>
              </w:rPr>
            </w:pPr>
            <w:r w:rsidRPr="000D2382">
              <w:rPr>
                <w:color w:val="auto"/>
                <w:sz w:val="20"/>
                <w:szCs w:val="20"/>
              </w:rPr>
              <w:t>N = #</w:t>
            </w:r>
          </w:p>
        </w:tc>
      </w:tr>
      <w:tr w:rsidR="00121EC4" w:rsidRPr="000D2382" w:rsidTr="00105057">
        <w:tc>
          <w:tcPr>
            <w:tcW w:w="1917" w:type="pct"/>
            <w:noWrap/>
          </w:tcPr>
          <w:p w:rsidR="00566AEE" w:rsidRDefault="00121EC4" w:rsidP="00566AEE">
            <w:pPr>
              <w:rPr>
                <w:b/>
                <w:color w:val="auto"/>
                <w:sz w:val="20"/>
                <w:szCs w:val="20"/>
              </w:rPr>
            </w:pPr>
            <w:r w:rsidRPr="000D2382">
              <w:rPr>
                <w:b/>
                <w:color w:val="auto"/>
                <w:sz w:val="20"/>
                <w:szCs w:val="20"/>
              </w:rPr>
              <w:t xml:space="preserve">Number of Adverse Events by </w:t>
            </w:r>
            <w:r w:rsidR="00566AEE">
              <w:rPr>
                <w:b/>
                <w:color w:val="auto"/>
                <w:sz w:val="20"/>
                <w:szCs w:val="20"/>
              </w:rPr>
              <w:t>Category,</w:t>
            </w:r>
          </w:p>
          <w:p w:rsidR="00121EC4" w:rsidRPr="000D2382" w:rsidRDefault="00566AEE" w:rsidP="00566AEE">
            <w:pPr>
              <w:rPr>
                <w:sz w:val="20"/>
                <w:szCs w:val="20"/>
              </w:rPr>
            </w:pPr>
            <w:r>
              <w:rPr>
                <w:b/>
                <w:color w:val="auto"/>
                <w:sz w:val="20"/>
                <w:szCs w:val="20"/>
              </w:rPr>
              <w:t xml:space="preserve"> Moderate </w:t>
            </w:r>
            <w:r w:rsidR="00121EC4" w:rsidRPr="000D2382">
              <w:rPr>
                <w:b/>
                <w:color w:val="auto"/>
                <w:sz w:val="20"/>
                <w:szCs w:val="20"/>
              </w:rPr>
              <w:t>Severity</w:t>
            </w:r>
            <w:r>
              <w:rPr>
                <w:b/>
                <w:color w:val="auto"/>
                <w:sz w:val="20"/>
                <w:szCs w:val="20"/>
              </w:rPr>
              <w:t xml:space="preserve"> or Higher</w:t>
            </w:r>
          </w:p>
        </w:tc>
        <w:tc>
          <w:tcPr>
            <w:tcW w:w="1028" w:type="pct"/>
          </w:tcPr>
          <w:p w:rsidR="00121EC4" w:rsidRPr="000D2382" w:rsidRDefault="00121EC4" w:rsidP="00121EC4">
            <w:pPr>
              <w:pStyle w:val="DecimalAligned"/>
              <w:jc w:val="center"/>
              <w:rPr>
                <w:sz w:val="20"/>
                <w:szCs w:val="20"/>
              </w:rPr>
            </w:pPr>
          </w:p>
        </w:tc>
        <w:tc>
          <w:tcPr>
            <w:tcW w:w="1028" w:type="pct"/>
          </w:tcPr>
          <w:p w:rsidR="00121EC4" w:rsidRPr="000D2382" w:rsidRDefault="00121EC4" w:rsidP="00121EC4">
            <w:pPr>
              <w:pStyle w:val="DecimalAligned"/>
              <w:jc w:val="center"/>
              <w:rPr>
                <w:sz w:val="20"/>
                <w:szCs w:val="20"/>
              </w:rPr>
            </w:pPr>
          </w:p>
        </w:tc>
        <w:tc>
          <w:tcPr>
            <w:tcW w:w="1027" w:type="pct"/>
          </w:tcPr>
          <w:p w:rsidR="00121EC4" w:rsidRPr="000D2382" w:rsidRDefault="00121EC4" w:rsidP="00121EC4">
            <w:pPr>
              <w:pStyle w:val="DecimalAligned"/>
              <w:jc w:val="center"/>
              <w:rPr>
                <w:sz w:val="20"/>
                <w:szCs w:val="20"/>
              </w:rPr>
            </w:pPr>
          </w:p>
        </w:tc>
      </w:tr>
      <w:tr w:rsidR="00566AEE" w:rsidRPr="000D2382" w:rsidTr="00105057">
        <w:tc>
          <w:tcPr>
            <w:tcW w:w="1917" w:type="pct"/>
            <w:noWrap/>
          </w:tcPr>
          <w:p w:rsidR="00566AEE" w:rsidRPr="005E6AAA" w:rsidRDefault="00566AEE" w:rsidP="00566AEE">
            <w:pPr>
              <w:rPr>
                <w:i/>
                <w:color w:val="auto"/>
                <w:sz w:val="20"/>
                <w:szCs w:val="20"/>
              </w:rPr>
            </w:pPr>
            <w:r w:rsidRPr="005E6AAA">
              <w:rPr>
                <w:i/>
                <w:color w:val="auto"/>
                <w:sz w:val="20"/>
                <w:szCs w:val="20"/>
              </w:rPr>
              <w:t>Shortness of breath</w:t>
            </w:r>
          </w:p>
        </w:tc>
        <w:tc>
          <w:tcPr>
            <w:tcW w:w="1028" w:type="pct"/>
          </w:tcPr>
          <w:p w:rsidR="00566AEE" w:rsidRPr="005E6AAA" w:rsidRDefault="00566AEE" w:rsidP="00FB1B80">
            <w:pPr>
              <w:pStyle w:val="DecimalAligned"/>
              <w:jc w:val="center"/>
              <w:rPr>
                <w:i/>
                <w:color w:val="auto"/>
                <w:sz w:val="20"/>
                <w:szCs w:val="20"/>
              </w:rPr>
            </w:pPr>
            <w:r w:rsidRPr="005E6AAA">
              <w:rPr>
                <w:i/>
                <w:color w:val="auto"/>
                <w:sz w:val="20"/>
                <w:szCs w:val="20"/>
              </w:rPr>
              <w:t>3 (17 %)</w:t>
            </w:r>
          </w:p>
        </w:tc>
        <w:tc>
          <w:tcPr>
            <w:tcW w:w="1028" w:type="pct"/>
          </w:tcPr>
          <w:p w:rsidR="00566AEE" w:rsidRPr="005E6AAA" w:rsidRDefault="00566AEE" w:rsidP="00FB1B80">
            <w:pPr>
              <w:pStyle w:val="DecimalAligned"/>
              <w:jc w:val="center"/>
              <w:rPr>
                <w:i/>
                <w:color w:val="auto"/>
                <w:sz w:val="20"/>
                <w:szCs w:val="20"/>
              </w:rPr>
            </w:pPr>
            <w:r w:rsidRPr="005E6AAA">
              <w:rPr>
                <w:i/>
                <w:color w:val="auto"/>
                <w:sz w:val="20"/>
                <w:szCs w:val="20"/>
              </w:rPr>
              <w:t>3 (19%)</w:t>
            </w:r>
          </w:p>
        </w:tc>
        <w:tc>
          <w:tcPr>
            <w:tcW w:w="1027" w:type="pct"/>
          </w:tcPr>
          <w:p w:rsidR="00566AEE" w:rsidRPr="005E6AAA" w:rsidRDefault="00566AEE" w:rsidP="00FB1B80">
            <w:pPr>
              <w:pStyle w:val="DecimalAligned"/>
              <w:jc w:val="center"/>
              <w:rPr>
                <w:i/>
                <w:color w:val="auto"/>
                <w:sz w:val="20"/>
                <w:szCs w:val="20"/>
              </w:rPr>
            </w:pPr>
            <w:r w:rsidRPr="005E6AAA">
              <w:rPr>
                <w:i/>
                <w:color w:val="auto"/>
                <w:sz w:val="20"/>
                <w:szCs w:val="20"/>
              </w:rPr>
              <w:t>6 (18 %)</w:t>
            </w:r>
          </w:p>
        </w:tc>
      </w:tr>
      <w:tr w:rsidR="00566AEE" w:rsidRPr="000D2382" w:rsidTr="00105057">
        <w:tc>
          <w:tcPr>
            <w:tcW w:w="1917" w:type="pct"/>
            <w:noWrap/>
          </w:tcPr>
          <w:p w:rsidR="00566AEE" w:rsidRPr="005E6AAA" w:rsidRDefault="00566AEE" w:rsidP="00566AEE">
            <w:pPr>
              <w:rPr>
                <w:i/>
                <w:color w:val="auto"/>
                <w:sz w:val="20"/>
                <w:szCs w:val="20"/>
              </w:rPr>
            </w:pPr>
            <w:r w:rsidRPr="005E6AAA">
              <w:rPr>
                <w:i/>
                <w:color w:val="auto"/>
                <w:sz w:val="20"/>
                <w:szCs w:val="20"/>
              </w:rPr>
              <w:t>Hypertension</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5E6AAA" w:rsidRDefault="005E6AAA" w:rsidP="00566AEE">
            <w:pPr>
              <w:rPr>
                <w:i/>
                <w:color w:val="auto"/>
                <w:sz w:val="20"/>
                <w:szCs w:val="20"/>
              </w:rPr>
            </w:pPr>
            <w:r w:rsidRPr="005E6AAA">
              <w:rPr>
                <w:i/>
                <w:color w:val="auto"/>
                <w:sz w:val="20"/>
                <w:szCs w:val="20"/>
              </w:rPr>
              <w:t>GI Symptoms</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b/>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b/>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b/>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566AEE">
            <w:pPr>
              <w:rPr>
                <w:color w:val="auto"/>
                <w:sz w:val="20"/>
                <w:szCs w:val="20"/>
              </w:rPr>
            </w:pP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rsidTr="00105057">
        <w:trPr>
          <w:cnfStyle w:val="010000000000" w:firstRow="0" w:lastRow="1" w:firstColumn="0" w:lastColumn="0" w:oddVBand="0" w:evenVBand="0" w:oddHBand="0" w:evenHBand="0" w:firstRowFirstColumn="0" w:firstRowLastColumn="0" w:lastRowFirstColumn="0" w:lastRowLastColumn="0"/>
        </w:trPr>
        <w:tc>
          <w:tcPr>
            <w:tcW w:w="1917" w:type="pct"/>
            <w:tcBorders>
              <w:top w:val="none" w:sz="0" w:space="0" w:color="auto"/>
              <w:left w:val="none" w:sz="0" w:space="0" w:color="auto"/>
              <w:bottom w:val="none" w:sz="0" w:space="0" w:color="auto"/>
              <w:right w:val="none" w:sz="0" w:space="0" w:color="auto"/>
            </w:tcBorders>
            <w:noWrap/>
          </w:tcPr>
          <w:p w:rsidR="00566AEE" w:rsidRPr="000D2382" w:rsidRDefault="00566AEE" w:rsidP="00566AEE">
            <w:pPr>
              <w:rPr>
                <w:b w:val="0"/>
                <w:sz w:val="20"/>
                <w:szCs w:val="20"/>
              </w:rPr>
            </w:pPr>
          </w:p>
        </w:tc>
        <w:tc>
          <w:tcPr>
            <w:tcW w:w="1028" w:type="pct"/>
            <w:tcBorders>
              <w:top w:val="none" w:sz="0" w:space="0" w:color="auto"/>
              <w:left w:val="none" w:sz="0" w:space="0" w:color="auto"/>
              <w:bottom w:val="none" w:sz="0" w:space="0" w:color="auto"/>
              <w:right w:val="none" w:sz="0" w:space="0" w:color="auto"/>
            </w:tcBorders>
          </w:tcPr>
          <w:p w:rsidR="00566AEE" w:rsidRPr="000D2382" w:rsidRDefault="00566AEE" w:rsidP="00121EC4">
            <w:pPr>
              <w:pStyle w:val="DecimalAligned"/>
              <w:jc w:val="center"/>
              <w:rPr>
                <w:b w:val="0"/>
                <w:sz w:val="20"/>
                <w:szCs w:val="20"/>
              </w:rPr>
            </w:pPr>
          </w:p>
        </w:tc>
        <w:tc>
          <w:tcPr>
            <w:tcW w:w="1028" w:type="pct"/>
            <w:tcBorders>
              <w:top w:val="none" w:sz="0" w:space="0" w:color="auto"/>
              <w:left w:val="none" w:sz="0" w:space="0" w:color="auto"/>
              <w:bottom w:val="none" w:sz="0" w:space="0" w:color="auto"/>
              <w:right w:val="none" w:sz="0" w:space="0" w:color="auto"/>
            </w:tcBorders>
          </w:tcPr>
          <w:p w:rsidR="00566AEE" w:rsidRPr="000D2382" w:rsidRDefault="00566AEE" w:rsidP="00121EC4">
            <w:pPr>
              <w:pStyle w:val="DecimalAligned"/>
              <w:jc w:val="center"/>
              <w:rPr>
                <w:b w:val="0"/>
                <w:sz w:val="20"/>
                <w:szCs w:val="20"/>
              </w:rPr>
            </w:pPr>
          </w:p>
        </w:tc>
        <w:tc>
          <w:tcPr>
            <w:tcW w:w="1027" w:type="pct"/>
            <w:tcBorders>
              <w:top w:val="none" w:sz="0" w:space="0" w:color="auto"/>
              <w:left w:val="none" w:sz="0" w:space="0" w:color="auto"/>
              <w:bottom w:val="none" w:sz="0" w:space="0" w:color="auto"/>
              <w:right w:val="none" w:sz="0" w:space="0" w:color="auto"/>
            </w:tcBorders>
          </w:tcPr>
          <w:p w:rsidR="00566AEE" w:rsidRPr="000D2382" w:rsidRDefault="00566AEE" w:rsidP="00121EC4">
            <w:pPr>
              <w:pStyle w:val="DecimalAligned"/>
              <w:jc w:val="center"/>
              <w:rPr>
                <w:b w:val="0"/>
                <w:sz w:val="20"/>
                <w:szCs w:val="20"/>
              </w:rPr>
            </w:pPr>
          </w:p>
        </w:tc>
      </w:tr>
    </w:tbl>
    <w:p w:rsidR="00121EC4" w:rsidRDefault="00121EC4" w:rsidP="00121EC4">
      <w:pPr>
        <w:pStyle w:val="BodyText"/>
        <w:rPr>
          <w:rFonts w:asciiTheme="minorHAnsi" w:hAnsiTheme="minorHAnsi"/>
        </w:rPr>
      </w:pPr>
    </w:p>
    <w:p w:rsidR="00566AEE" w:rsidRPr="000D2382" w:rsidRDefault="00566AEE" w:rsidP="00566AEE">
      <w:pPr>
        <w:pStyle w:val="BodyText"/>
        <w:rPr>
          <w:rFonts w:asciiTheme="minorHAnsi" w:hAnsiTheme="minorHAnsi"/>
        </w:rPr>
      </w:pPr>
      <w:r w:rsidRPr="000D2382">
        <w:rPr>
          <w:rFonts w:asciiTheme="minorHAnsi" w:hAnsiTheme="minorHAnsi"/>
        </w:rPr>
        <w:lastRenderedPageBreak/>
        <w:t>Table 2</w:t>
      </w:r>
      <w:r>
        <w:rPr>
          <w:rFonts w:asciiTheme="minorHAnsi" w:hAnsiTheme="minorHAnsi"/>
        </w:rPr>
        <w:t>d</w:t>
      </w:r>
      <w:r w:rsidRPr="000D2382">
        <w:rPr>
          <w:rFonts w:asciiTheme="minorHAnsi" w:hAnsiTheme="minorHAnsi"/>
        </w:rPr>
        <w:t xml:space="preserve">: Adverse Events, by </w:t>
      </w:r>
      <w:r>
        <w:rPr>
          <w:rFonts w:asciiTheme="minorHAnsi" w:hAnsiTheme="minorHAnsi"/>
        </w:rPr>
        <w:t>Category and Severity</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3586"/>
        <w:gridCol w:w="1922"/>
        <w:gridCol w:w="1922"/>
        <w:gridCol w:w="1920"/>
      </w:tblGrid>
      <w:tr w:rsidR="00566AEE" w:rsidRPr="000D2382" w:rsidTr="00105057">
        <w:trPr>
          <w:cnfStyle w:val="100000000000" w:firstRow="1" w:lastRow="0" w:firstColumn="0" w:lastColumn="0" w:oddVBand="0" w:evenVBand="0" w:oddHBand="0" w:evenHBand="0" w:firstRowFirstColumn="0" w:firstRowLastColumn="0" w:lastRowFirstColumn="0" w:lastRowLastColumn="0"/>
        </w:trPr>
        <w:tc>
          <w:tcPr>
            <w:tcW w:w="1917" w:type="pct"/>
            <w:tcBorders>
              <w:top w:val="none" w:sz="0" w:space="0" w:color="auto"/>
              <w:left w:val="none" w:sz="0" w:space="0" w:color="auto"/>
              <w:bottom w:val="none" w:sz="0" w:space="0" w:color="auto"/>
              <w:right w:val="none" w:sz="0" w:space="0" w:color="auto"/>
            </w:tcBorders>
            <w:noWrap/>
          </w:tcPr>
          <w:p w:rsidR="00566AEE" w:rsidRPr="000D2382" w:rsidRDefault="00566AEE" w:rsidP="00FB1B80">
            <w:pPr>
              <w:rPr>
                <w:color w:val="auto"/>
                <w:sz w:val="20"/>
                <w:szCs w:val="20"/>
              </w:rPr>
            </w:pPr>
          </w:p>
        </w:tc>
        <w:tc>
          <w:tcPr>
            <w:tcW w:w="1028" w:type="pct"/>
            <w:tcBorders>
              <w:top w:val="none" w:sz="0" w:space="0" w:color="auto"/>
              <w:left w:val="none" w:sz="0" w:space="0" w:color="auto"/>
              <w:bottom w:val="none" w:sz="0" w:space="0" w:color="auto"/>
              <w:right w:val="none" w:sz="0" w:space="0" w:color="auto"/>
            </w:tcBorders>
          </w:tcPr>
          <w:p w:rsidR="00566AEE" w:rsidRPr="000D2382" w:rsidRDefault="00566AEE" w:rsidP="00FB1B80">
            <w:pPr>
              <w:jc w:val="center"/>
              <w:rPr>
                <w:color w:val="auto"/>
                <w:sz w:val="20"/>
                <w:szCs w:val="20"/>
              </w:rPr>
            </w:pPr>
            <w:r w:rsidRPr="000D2382">
              <w:rPr>
                <w:color w:val="auto"/>
                <w:sz w:val="20"/>
                <w:szCs w:val="20"/>
              </w:rPr>
              <w:t>Active (Arm A)</w:t>
            </w:r>
          </w:p>
          <w:p w:rsidR="00566AEE" w:rsidRPr="000D2382" w:rsidRDefault="00566AEE" w:rsidP="00FB1B80">
            <w:pPr>
              <w:jc w:val="center"/>
              <w:rPr>
                <w:color w:val="auto"/>
                <w:sz w:val="20"/>
                <w:szCs w:val="20"/>
              </w:rPr>
            </w:pPr>
            <w:r w:rsidRPr="000D2382">
              <w:rPr>
                <w:color w:val="auto"/>
                <w:sz w:val="20"/>
                <w:szCs w:val="20"/>
              </w:rPr>
              <w:t>N = #</w:t>
            </w:r>
          </w:p>
        </w:tc>
        <w:tc>
          <w:tcPr>
            <w:tcW w:w="1028" w:type="pct"/>
            <w:tcBorders>
              <w:top w:val="none" w:sz="0" w:space="0" w:color="auto"/>
              <w:left w:val="none" w:sz="0" w:space="0" w:color="auto"/>
              <w:bottom w:val="none" w:sz="0" w:space="0" w:color="auto"/>
              <w:right w:val="none" w:sz="0" w:space="0" w:color="auto"/>
            </w:tcBorders>
          </w:tcPr>
          <w:p w:rsidR="00566AEE" w:rsidRPr="000D2382" w:rsidRDefault="00566AEE" w:rsidP="00FB1B80">
            <w:pPr>
              <w:jc w:val="center"/>
              <w:rPr>
                <w:color w:val="auto"/>
                <w:sz w:val="20"/>
                <w:szCs w:val="20"/>
              </w:rPr>
            </w:pPr>
            <w:r w:rsidRPr="000D2382">
              <w:rPr>
                <w:color w:val="auto"/>
                <w:sz w:val="20"/>
                <w:szCs w:val="20"/>
              </w:rPr>
              <w:t>Placebo (Arm B)</w:t>
            </w:r>
          </w:p>
          <w:p w:rsidR="00566AEE" w:rsidRPr="000D2382" w:rsidRDefault="00566AEE" w:rsidP="00FB1B80">
            <w:pPr>
              <w:jc w:val="center"/>
              <w:rPr>
                <w:color w:val="auto"/>
                <w:sz w:val="20"/>
                <w:szCs w:val="20"/>
              </w:rPr>
            </w:pPr>
            <w:r w:rsidRPr="000D2382">
              <w:rPr>
                <w:color w:val="auto"/>
                <w:sz w:val="20"/>
                <w:szCs w:val="20"/>
              </w:rPr>
              <w:t>N = #</w:t>
            </w:r>
          </w:p>
        </w:tc>
        <w:tc>
          <w:tcPr>
            <w:tcW w:w="1027" w:type="pct"/>
            <w:tcBorders>
              <w:top w:val="none" w:sz="0" w:space="0" w:color="auto"/>
              <w:left w:val="none" w:sz="0" w:space="0" w:color="auto"/>
              <w:bottom w:val="none" w:sz="0" w:space="0" w:color="auto"/>
              <w:right w:val="none" w:sz="0" w:space="0" w:color="auto"/>
            </w:tcBorders>
          </w:tcPr>
          <w:p w:rsidR="00566AEE" w:rsidRPr="000D2382" w:rsidRDefault="00566AEE" w:rsidP="00FB1B80">
            <w:pPr>
              <w:jc w:val="center"/>
              <w:rPr>
                <w:color w:val="auto"/>
                <w:sz w:val="20"/>
                <w:szCs w:val="20"/>
              </w:rPr>
            </w:pPr>
            <w:r w:rsidRPr="000D2382">
              <w:rPr>
                <w:color w:val="auto"/>
                <w:sz w:val="20"/>
                <w:szCs w:val="20"/>
              </w:rPr>
              <w:t>Total</w:t>
            </w:r>
          </w:p>
          <w:p w:rsidR="00566AEE" w:rsidRPr="000D2382" w:rsidRDefault="00566AEE" w:rsidP="00FB1B80">
            <w:pPr>
              <w:jc w:val="center"/>
              <w:rPr>
                <w:color w:val="auto"/>
                <w:sz w:val="20"/>
                <w:szCs w:val="20"/>
              </w:rPr>
            </w:pPr>
            <w:r w:rsidRPr="000D2382">
              <w:rPr>
                <w:color w:val="auto"/>
                <w:sz w:val="20"/>
                <w:szCs w:val="20"/>
              </w:rPr>
              <w:t>N = #</w:t>
            </w:r>
          </w:p>
        </w:tc>
      </w:tr>
      <w:tr w:rsidR="00566AEE" w:rsidRPr="000D2382" w:rsidTr="00105057">
        <w:tc>
          <w:tcPr>
            <w:tcW w:w="1917" w:type="pct"/>
            <w:noWrap/>
          </w:tcPr>
          <w:p w:rsidR="00566AEE" w:rsidRPr="00566AEE" w:rsidRDefault="00566AEE" w:rsidP="00FB1B80">
            <w:pPr>
              <w:rPr>
                <w:b/>
                <w:color w:val="auto"/>
                <w:sz w:val="20"/>
                <w:szCs w:val="20"/>
              </w:rPr>
            </w:pPr>
            <w:r w:rsidRPr="00566AEE">
              <w:rPr>
                <w:b/>
                <w:color w:val="auto"/>
                <w:sz w:val="20"/>
                <w:szCs w:val="20"/>
              </w:rPr>
              <w:t>Number of Adverse Events by Category,</w:t>
            </w:r>
          </w:p>
          <w:p w:rsidR="00566AEE" w:rsidRPr="00566AEE" w:rsidRDefault="00566AEE" w:rsidP="00FB1B80">
            <w:pPr>
              <w:rPr>
                <w:color w:val="auto"/>
                <w:sz w:val="20"/>
                <w:szCs w:val="20"/>
              </w:rPr>
            </w:pPr>
            <w:r w:rsidRPr="00566AEE">
              <w:rPr>
                <w:b/>
                <w:color w:val="auto"/>
                <w:sz w:val="20"/>
                <w:szCs w:val="20"/>
              </w:rPr>
              <w:t>All Severities</w:t>
            </w:r>
          </w:p>
        </w:tc>
        <w:tc>
          <w:tcPr>
            <w:tcW w:w="1028" w:type="pct"/>
          </w:tcPr>
          <w:p w:rsidR="00566AEE" w:rsidRPr="000D2382" w:rsidRDefault="00566AEE" w:rsidP="00FB1B80">
            <w:pPr>
              <w:pStyle w:val="DecimalAligned"/>
              <w:jc w:val="center"/>
              <w:rPr>
                <w:sz w:val="20"/>
                <w:szCs w:val="20"/>
              </w:rPr>
            </w:pPr>
          </w:p>
        </w:tc>
        <w:tc>
          <w:tcPr>
            <w:tcW w:w="1028" w:type="pct"/>
          </w:tcPr>
          <w:p w:rsidR="00566AEE" w:rsidRPr="000D2382" w:rsidRDefault="00566AEE" w:rsidP="00FB1B80">
            <w:pPr>
              <w:pStyle w:val="DecimalAligned"/>
              <w:jc w:val="center"/>
              <w:rPr>
                <w:sz w:val="20"/>
                <w:szCs w:val="20"/>
              </w:rPr>
            </w:pPr>
          </w:p>
        </w:tc>
        <w:tc>
          <w:tcPr>
            <w:tcW w:w="1027" w:type="pct"/>
          </w:tcPr>
          <w:p w:rsidR="00566AEE" w:rsidRPr="000D2382" w:rsidRDefault="00566AEE" w:rsidP="00FB1B80">
            <w:pPr>
              <w:pStyle w:val="DecimalAligned"/>
              <w:jc w:val="center"/>
              <w:rPr>
                <w:sz w:val="20"/>
                <w:szCs w:val="20"/>
              </w:rPr>
            </w:pPr>
          </w:p>
        </w:tc>
      </w:tr>
      <w:tr w:rsidR="00566AEE" w:rsidRPr="000D2382" w:rsidTr="00105057">
        <w:tc>
          <w:tcPr>
            <w:tcW w:w="1917" w:type="pct"/>
            <w:noWrap/>
          </w:tcPr>
          <w:p w:rsidR="00566AEE" w:rsidRPr="005E6AAA" w:rsidRDefault="00566AEE" w:rsidP="00FB1B80">
            <w:pPr>
              <w:rPr>
                <w:i/>
                <w:color w:val="auto"/>
                <w:sz w:val="20"/>
                <w:szCs w:val="20"/>
              </w:rPr>
            </w:pPr>
            <w:r w:rsidRPr="005E6AAA">
              <w:rPr>
                <w:i/>
                <w:color w:val="auto"/>
                <w:sz w:val="20"/>
                <w:szCs w:val="20"/>
              </w:rPr>
              <w:t>Shortness of breath</w:t>
            </w:r>
          </w:p>
        </w:tc>
        <w:tc>
          <w:tcPr>
            <w:tcW w:w="1028" w:type="pct"/>
          </w:tcPr>
          <w:p w:rsidR="00566AEE" w:rsidRPr="005E6AAA" w:rsidRDefault="00566AEE" w:rsidP="00FB1B80">
            <w:pPr>
              <w:pStyle w:val="DecimalAligned"/>
              <w:jc w:val="center"/>
              <w:rPr>
                <w:i/>
                <w:color w:val="auto"/>
                <w:sz w:val="20"/>
                <w:szCs w:val="20"/>
              </w:rPr>
            </w:pPr>
            <w:r w:rsidRPr="005E6AAA">
              <w:rPr>
                <w:i/>
                <w:color w:val="auto"/>
                <w:sz w:val="20"/>
                <w:szCs w:val="20"/>
              </w:rPr>
              <w:t>3 (17 %)</w:t>
            </w:r>
          </w:p>
        </w:tc>
        <w:tc>
          <w:tcPr>
            <w:tcW w:w="1028" w:type="pct"/>
          </w:tcPr>
          <w:p w:rsidR="00566AEE" w:rsidRPr="005E6AAA" w:rsidRDefault="00566AEE" w:rsidP="00FB1B80">
            <w:pPr>
              <w:pStyle w:val="DecimalAligned"/>
              <w:jc w:val="center"/>
              <w:rPr>
                <w:i/>
                <w:color w:val="auto"/>
                <w:sz w:val="20"/>
                <w:szCs w:val="20"/>
              </w:rPr>
            </w:pPr>
            <w:r w:rsidRPr="005E6AAA">
              <w:rPr>
                <w:i/>
                <w:color w:val="auto"/>
                <w:sz w:val="20"/>
                <w:szCs w:val="20"/>
              </w:rPr>
              <w:t>3 (19%)</w:t>
            </w:r>
          </w:p>
        </w:tc>
        <w:tc>
          <w:tcPr>
            <w:tcW w:w="1027" w:type="pct"/>
          </w:tcPr>
          <w:p w:rsidR="00566AEE" w:rsidRPr="005E6AAA" w:rsidRDefault="00566AEE" w:rsidP="00FB1B80">
            <w:pPr>
              <w:pStyle w:val="DecimalAligned"/>
              <w:jc w:val="center"/>
              <w:rPr>
                <w:i/>
                <w:color w:val="auto"/>
                <w:sz w:val="20"/>
                <w:szCs w:val="20"/>
              </w:rPr>
            </w:pPr>
            <w:r w:rsidRPr="005E6AAA">
              <w:rPr>
                <w:i/>
                <w:color w:val="auto"/>
                <w:sz w:val="20"/>
                <w:szCs w:val="20"/>
              </w:rPr>
              <w:t>6 (18 %)</w:t>
            </w:r>
          </w:p>
        </w:tc>
      </w:tr>
      <w:tr w:rsidR="00566AEE" w:rsidRPr="000D2382" w:rsidTr="00105057">
        <w:tc>
          <w:tcPr>
            <w:tcW w:w="1917" w:type="pct"/>
            <w:noWrap/>
          </w:tcPr>
          <w:p w:rsidR="00566AEE" w:rsidRPr="005E6AAA" w:rsidRDefault="00566AEE" w:rsidP="00FB1B80">
            <w:pPr>
              <w:rPr>
                <w:i/>
                <w:color w:val="auto"/>
                <w:sz w:val="20"/>
                <w:szCs w:val="20"/>
              </w:rPr>
            </w:pPr>
            <w:r w:rsidRPr="005E6AAA">
              <w:rPr>
                <w:i/>
                <w:color w:val="auto"/>
                <w:sz w:val="20"/>
                <w:szCs w:val="20"/>
              </w:rPr>
              <w:t>Hypertension</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5E6AAA" w:rsidRDefault="005E6AAA" w:rsidP="00FB1B80">
            <w:pPr>
              <w:rPr>
                <w:i/>
                <w:color w:val="auto"/>
                <w:sz w:val="20"/>
                <w:szCs w:val="20"/>
              </w:rPr>
            </w:pPr>
            <w:r w:rsidRPr="005E6AAA">
              <w:rPr>
                <w:i/>
                <w:color w:val="auto"/>
                <w:sz w:val="20"/>
                <w:szCs w:val="20"/>
              </w:rPr>
              <w:t>GI Symptoms</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b/>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b/>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b/>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c>
          <w:tcPr>
            <w:tcW w:w="1917" w:type="pct"/>
            <w:noWrap/>
          </w:tcPr>
          <w:p w:rsidR="00566AEE" w:rsidRPr="000D2382" w:rsidRDefault="00566AEE" w:rsidP="00FB1B80">
            <w:pPr>
              <w:rPr>
                <w:color w:val="auto"/>
                <w:sz w:val="20"/>
                <w:szCs w:val="20"/>
              </w:rPr>
            </w:pP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rsidTr="00105057">
        <w:trPr>
          <w:cnfStyle w:val="010000000000" w:firstRow="0" w:lastRow="1" w:firstColumn="0" w:lastColumn="0" w:oddVBand="0" w:evenVBand="0" w:oddHBand="0" w:evenHBand="0" w:firstRowFirstColumn="0" w:firstRowLastColumn="0" w:lastRowFirstColumn="0" w:lastRowLastColumn="0"/>
        </w:trPr>
        <w:tc>
          <w:tcPr>
            <w:tcW w:w="1917" w:type="pct"/>
            <w:tcBorders>
              <w:top w:val="none" w:sz="0" w:space="0" w:color="auto"/>
              <w:left w:val="none" w:sz="0" w:space="0" w:color="auto"/>
              <w:bottom w:val="none" w:sz="0" w:space="0" w:color="auto"/>
              <w:right w:val="none" w:sz="0" w:space="0" w:color="auto"/>
            </w:tcBorders>
            <w:noWrap/>
          </w:tcPr>
          <w:p w:rsidR="00566AEE" w:rsidRPr="000D2382" w:rsidRDefault="00566AEE" w:rsidP="00FB1B80">
            <w:pPr>
              <w:rPr>
                <w:b w:val="0"/>
                <w:sz w:val="20"/>
                <w:szCs w:val="20"/>
              </w:rPr>
            </w:pPr>
          </w:p>
        </w:tc>
        <w:tc>
          <w:tcPr>
            <w:tcW w:w="1028" w:type="pct"/>
            <w:tcBorders>
              <w:top w:val="none" w:sz="0" w:space="0" w:color="auto"/>
              <w:left w:val="none" w:sz="0" w:space="0" w:color="auto"/>
              <w:bottom w:val="none" w:sz="0" w:space="0" w:color="auto"/>
              <w:right w:val="none" w:sz="0" w:space="0" w:color="auto"/>
            </w:tcBorders>
          </w:tcPr>
          <w:p w:rsidR="00566AEE" w:rsidRPr="000D2382" w:rsidRDefault="00566AEE" w:rsidP="00FB1B80">
            <w:pPr>
              <w:pStyle w:val="DecimalAligned"/>
              <w:jc w:val="center"/>
              <w:rPr>
                <w:b w:val="0"/>
                <w:sz w:val="20"/>
                <w:szCs w:val="20"/>
              </w:rPr>
            </w:pPr>
          </w:p>
        </w:tc>
        <w:tc>
          <w:tcPr>
            <w:tcW w:w="1028" w:type="pct"/>
            <w:tcBorders>
              <w:top w:val="none" w:sz="0" w:space="0" w:color="auto"/>
              <w:left w:val="none" w:sz="0" w:space="0" w:color="auto"/>
              <w:bottom w:val="none" w:sz="0" w:space="0" w:color="auto"/>
              <w:right w:val="none" w:sz="0" w:space="0" w:color="auto"/>
            </w:tcBorders>
          </w:tcPr>
          <w:p w:rsidR="00566AEE" w:rsidRPr="000D2382" w:rsidRDefault="00566AEE" w:rsidP="00FB1B80">
            <w:pPr>
              <w:pStyle w:val="DecimalAligned"/>
              <w:jc w:val="center"/>
              <w:rPr>
                <w:b w:val="0"/>
                <w:sz w:val="20"/>
                <w:szCs w:val="20"/>
              </w:rPr>
            </w:pPr>
          </w:p>
        </w:tc>
        <w:tc>
          <w:tcPr>
            <w:tcW w:w="1027" w:type="pct"/>
            <w:tcBorders>
              <w:top w:val="none" w:sz="0" w:space="0" w:color="auto"/>
              <w:left w:val="none" w:sz="0" w:space="0" w:color="auto"/>
              <w:bottom w:val="none" w:sz="0" w:space="0" w:color="auto"/>
              <w:right w:val="none" w:sz="0" w:space="0" w:color="auto"/>
            </w:tcBorders>
          </w:tcPr>
          <w:p w:rsidR="00566AEE" w:rsidRPr="000D2382" w:rsidRDefault="00566AEE" w:rsidP="00FB1B80">
            <w:pPr>
              <w:pStyle w:val="DecimalAligned"/>
              <w:jc w:val="center"/>
              <w:rPr>
                <w:b w:val="0"/>
                <w:sz w:val="20"/>
                <w:szCs w:val="20"/>
              </w:rPr>
            </w:pPr>
          </w:p>
        </w:tc>
      </w:tr>
    </w:tbl>
    <w:p w:rsidR="00566AEE" w:rsidRDefault="00566AEE" w:rsidP="00121EC4">
      <w:pPr>
        <w:pStyle w:val="BodyText"/>
        <w:rPr>
          <w:rFonts w:asciiTheme="minorHAnsi" w:hAnsiTheme="minorHAnsi"/>
        </w:rPr>
      </w:pPr>
    </w:p>
    <w:p w:rsidR="00566AEE" w:rsidRDefault="00566AEE" w:rsidP="00121EC4">
      <w:pPr>
        <w:pStyle w:val="BodyText"/>
        <w:rPr>
          <w:rFonts w:asciiTheme="minorHAnsi" w:hAnsiTheme="minorHAnsi"/>
        </w:rPr>
      </w:pPr>
      <w:r>
        <w:rPr>
          <w:rFonts w:asciiTheme="minorHAnsi" w:hAnsiTheme="minorHAnsi"/>
        </w:rPr>
        <w:lastRenderedPageBreak/>
        <w:t>Table 3:  All Randomized Patients</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071"/>
        <w:gridCol w:w="1406"/>
        <w:gridCol w:w="1055"/>
        <w:gridCol w:w="1143"/>
        <w:gridCol w:w="1494"/>
        <w:gridCol w:w="1494"/>
        <w:gridCol w:w="1687"/>
      </w:tblGrid>
      <w:tr w:rsidR="003E5F6C" w:rsidRPr="000D2382" w:rsidTr="00105057">
        <w:trPr>
          <w:cnfStyle w:val="100000000000" w:firstRow="1" w:lastRow="0" w:firstColumn="0" w:lastColumn="0" w:oddVBand="0" w:evenVBand="0" w:oddHBand="0" w:evenHBand="0" w:firstRowFirstColumn="0" w:firstRowLastColumn="0" w:lastRowFirstColumn="0" w:lastRowLastColumn="0"/>
        </w:trPr>
        <w:tc>
          <w:tcPr>
            <w:tcW w:w="573" w:type="pct"/>
            <w:tcBorders>
              <w:top w:val="none" w:sz="0" w:space="0" w:color="auto"/>
              <w:left w:val="none" w:sz="0" w:space="0" w:color="auto"/>
              <w:bottom w:val="none" w:sz="0" w:space="0" w:color="auto"/>
              <w:right w:val="none" w:sz="0" w:space="0" w:color="auto"/>
            </w:tcBorders>
            <w:noWrap/>
          </w:tcPr>
          <w:p w:rsidR="00837326" w:rsidRPr="000D2382" w:rsidRDefault="00837326" w:rsidP="00FB1B80">
            <w:pPr>
              <w:rPr>
                <w:color w:val="auto"/>
                <w:sz w:val="20"/>
                <w:szCs w:val="20"/>
              </w:rPr>
            </w:pPr>
            <w:r w:rsidRPr="000D2382">
              <w:rPr>
                <w:color w:val="auto"/>
                <w:sz w:val="20"/>
                <w:szCs w:val="20"/>
              </w:rPr>
              <w:t xml:space="preserve">Subject </w:t>
            </w:r>
          </w:p>
          <w:p w:rsidR="00837326" w:rsidRPr="000D2382" w:rsidRDefault="00837326" w:rsidP="00FB1B80">
            <w:pPr>
              <w:rPr>
                <w:color w:val="auto"/>
                <w:sz w:val="20"/>
                <w:szCs w:val="20"/>
              </w:rPr>
            </w:pPr>
            <w:r w:rsidRPr="000D2382">
              <w:rPr>
                <w:color w:val="auto"/>
                <w:sz w:val="20"/>
                <w:szCs w:val="20"/>
              </w:rPr>
              <w:t>Number</w:t>
            </w:r>
          </w:p>
        </w:tc>
        <w:tc>
          <w:tcPr>
            <w:tcW w:w="752" w:type="pct"/>
            <w:tcBorders>
              <w:top w:val="none" w:sz="0" w:space="0" w:color="auto"/>
              <w:left w:val="none" w:sz="0" w:space="0" w:color="auto"/>
              <w:bottom w:val="none" w:sz="0" w:space="0" w:color="auto"/>
              <w:right w:val="none" w:sz="0" w:space="0" w:color="auto"/>
            </w:tcBorders>
          </w:tcPr>
          <w:p w:rsidR="00837326" w:rsidRPr="000D2382" w:rsidRDefault="00837326" w:rsidP="00FB1B80">
            <w:pPr>
              <w:jc w:val="center"/>
              <w:rPr>
                <w:color w:val="auto"/>
                <w:sz w:val="20"/>
                <w:szCs w:val="20"/>
              </w:rPr>
            </w:pPr>
            <w:r w:rsidRPr="000D2382">
              <w:rPr>
                <w:color w:val="auto"/>
                <w:sz w:val="20"/>
                <w:szCs w:val="20"/>
              </w:rPr>
              <w:t>Study Arm</w:t>
            </w:r>
            <w:r>
              <w:rPr>
                <w:color w:val="auto"/>
                <w:sz w:val="20"/>
                <w:szCs w:val="20"/>
              </w:rPr>
              <w:t xml:space="preserve"> or Treatment</w:t>
            </w:r>
          </w:p>
        </w:tc>
        <w:tc>
          <w:tcPr>
            <w:tcW w:w="564" w:type="pct"/>
            <w:tcBorders>
              <w:top w:val="none" w:sz="0" w:space="0" w:color="auto"/>
              <w:left w:val="none" w:sz="0" w:space="0" w:color="auto"/>
              <w:bottom w:val="none" w:sz="0" w:space="0" w:color="auto"/>
              <w:right w:val="none" w:sz="0" w:space="0" w:color="auto"/>
            </w:tcBorders>
          </w:tcPr>
          <w:p w:rsidR="00837326" w:rsidRPr="000D2382" w:rsidRDefault="00837326" w:rsidP="00FB1B80">
            <w:pPr>
              <w:jc w:val="center"/>
              <w:rPr>
                <w:color w:val="auto"/>
                <w:sz w:val="20"/>
                <w:szCs w:val="20"/>
              </w:rPr>
            </w:pPr>
            <w:proofErr w:type="spellStart"/>
            <w:r>
              <w:rPr>
                <w:color w:val="auto"/>
                <w:sz w:val="20"/>
                <w:szCs w:val="20"/>
              </w:rPr>
              <w:t>Tx</w:t>
            </w:r>
            <w:proofErr w:type="spellEnd"/>
            <w:r>
              <w:rPr>
                <w:color w:val="auto"/>
                <w:sz w:val="20"/>
                <w:szCs w:val="20"/>
              </w:rPr>
              <w:t xml:space="preserve"> Start Date</w:t>
            </w:r>
          </w:p>
        </w:tc>
        <w:tc>
          <w:tcPr>
            <w:tcW w:w="611" w:type="pct"/>
            <w:tcBorders>
              <w:top w:val="none" w:sz="0" w:space="0" w:color="auto"/>
              <w:left w:val="none" w:sz="0" w:space="0" w:color="auto"/>
              <w:bottom w:val="none" w:sz="0" w:space="0" w:color="auto"/>
              <w:right w:val="none" w:sz="0" w:space="0" w:color="auto"/>
            </w:tcBorders>
          </w:tcPr>
          <w:p w:rsidR="00837326" w:rsidRPr="000D2382" w:rsidRDefault="00837326" w:rsidP="00FB1B80">
            <w:pPr>
              <w:jc w:val="center"/>
              <w:rPr>
                <w:color w:val="auto"/>
                <w:sz w:val="20"/>
                <w:szCs w:val="20"/>
              </w:rPr>
            </w:pPr>
            <w:proofErr w:type="spellStart"/>
            <w:r>
              <w:rPr>
                <w:color w:val="auto"/>
                <w:sz w:val="20"/>
                <w:szCs w:val="20"/>
              </w:rPr>
              <w:t>Tx</w:t>
            </w:r>
            <w:proofErr w:type="spellEnd"/>
            <w:r>
              <w:rPr>
                <w:color w:val="auto"/>
                <w:sz w:val="20"/>
                <w:szCs w:val="20"/>
              </w:rPr>
              <w:t xml:space="preserve"> End Date</w:t>
            </w:r>
          </w:p>
        </w:tc>
        <w:tc>
          <w:tcPr>
            <w:tcW w:w="799" w:type="pct"/>
            <w:tcBorders>
              <w:top w:val="none" w:sz="0" w:space="0" w:color="auto"/>
              <w:left w:val="none" w:sz="0" w:space="0" w:color="auto"/>
              <w:bottom w:val="none" w:sz="0" w:space="0" w:color="auto"/>
              <w:right w:val="none" w:sz="0" w:space="0" w:color="auto"/>
            </w:tcBorders>
          </w:tcPr>
          <w:p w:rsidR="00837326" w:rsidRPr="000D2382" w:rsidRDefault="00837326" w:rsidP="00FB1B80">
            <w:pPr>
              <w:jc w:val="center"/>
              <w:rPr>
                <w:color w:val="auto"/>
                <w:sz w:val="20"/>
                <w:szCs w:val="20"/>
              </w:rPr>
            </w:pPr>
            <w:r>
              <w:rPr>
                <w:color w:val="auto"/>
                <w:sz w:val="20"/>
                <w:szCs w:val="20"/>
              </w:rPr>
              <w:t>Most Recent Study Visit</w:t>
            </w:r>
          </w:p>
        </w:tc>
        <w:tc>
          <w:tcPr>
            <w:tcW w:w="799" w:type="pct"/>
            <w:tcBorders>
              <w:top w:val="none" w:sz="0" w:space="0" w:color="auto"/>
              <w:left w:val="none" w:sz="0" w:space="0" w:color="auto"/>
              <w:bottom w:val="none" w:sz="0" w:space="0" w:color="auto"/>
              <w:right w:val="none" w:sz="0" w:space="0" w:color="auto"/>
            </w:tcBorders>
          </w:tcPr>
          <w:p w:rsidR="00837326" w:rsidRPr="000D2382" w:rsidRDefault="003E5F6C" w:rsidP="00FB1B80">
            <w:pPr>
              <w:jc w:val="center"/>
              <w:rPr>
                <w:color w:val="auto"/>
                <w:sz w:val="20"/>
                <w:szCs w:val="20"/>
              </w:rPr>
            </w:pPr>
            <w:r>
              <w:rPr>
                <w:color w:val="auto"/>
                <w:sz w:val="20"/>
                <w:szCs w:val="20"/>
              </w:rPr>
              <w:t>Grade 2 -4 or Serious Adverse Events</w:t>
            </w:r>
          </w:p>
        </w:tc>
        <w:tc>
          <w:tcPr>
            <w:tcW w:w="902" w:type="pct"/>
            <w:tcBorders>
              <w:top w:val="none" w:sz="0" w:space="0" w:color="auto"/>
              <w:left w:val="none" w:sz="0" w:space="0" w:color="auto"/>
              <w:bottom w:val="none" w:sz="0" w:space="0" w:color="auto"/>
              <w:right w:val="none" w:sz="0" w:space="0" w:color="auto"/>
            </w:tcBorders>
          </w:tcPr>
          <w:p w:rsidR="00837326" w:rsidRPr="003E5F6C" w:rsidRDefault="003E5F6C" w:rsidP="00FB1B80">
            <w:pPr>
              <w:jc w:val="center"/>
              <w:rPr>
                <w:color w:val="auto"/>
                <w:sz w:val="20"/>
                <w:szCs w:val="20"/>
              </w:rPr>
            </w:pPr>
            <w:r w:rsidRPr="003E5F6C">
              <w:rPr>
                <w:color w:val="auto"/>
                <w:sz w:val="20"/>
                <w:szCs w:val="20"/>
              </w:rPr>
              <w:t>Study Status</w:t>
            </w:r>
          </w:p>
        </w:tc>
      </w:tr>
      <w:tr w:rsidR="003E5F6C" w:rsidRPr="000D2382" w:rsidTr="00105057">
        <w:tc>
          <w:tcPr>
            <w:tcW w:w="573" w:type="pct"/>
            <w:noWrap/>
          </w:tcPr>
          <w:p w:rsidR="00837326" w:rsidRPr="005E6AAA" w:rsidRDefault="00837326" w:rsidP="00FB1B80">
            <w:pPr>
              <w:jc w:val="center"/>
              <w:rPr>
                <w:i/>
                <w:color w:val="auto"/>
                <w:sz w:val="20"/>
                <w:szCs w:val="20"/>
              </w:rPr>
            </w:pPr>
            <w:r w:rsidRPr="005E6AAA">
              <w:rPr>
                <w:i/>
                <w:color w:val="auto"/>
                <w:sz w:val="20"/>
                <w:szCs w:val="20"/>
              </w:rPr>
              <w:t>001</w:t>
            </w:r>
          </w:p>
        </w:tc>
        <w:tc>
          <w:tcPr>
            <w:tcW w:w="752" w:type="pct"/>
          </w:tcPr>
          <w:p w:rsidR="00837326" w:rsidRPr="005E6AAA" w:rsidRDefault="00837326" w:rsidP="00FB1B80">
            <w:pPr>
              <w:pStyle w:val="DecimalAligned"/>
              <w:jc w:val="center"/>
              <w:rPr>
                <w:i/>
                <w:color w:val="auto"/>
                <w:sz w:val="20"/>
                <w:szCs w:val="20"/>
              </w:rPr>
            </w:pPr>
            <w:r w:rsidRPr="005E6AAA">
              <w:rPr>
                <w:i/>
                <w:color w:val="auto"/>
                <w:sz w:val="20"/>
                <w:szCs w:val="20"/>
              </w:rPr>
              <w:t>Placebo</w:t>
            </w:r>
          </w:p>
        </w:tc>
        <w:tc>
          <w:tcPr>
            <w:tcW w:w="564" w:type="pct"/>
          </w:tcPr>
          <w:p w:rsidR="00837326" w:rsidRPr="005E6AAA" w:rsidRDefault="00837326" w:rsidP="00FB1B80">
            <w:pPr>
              <w:pStyle w:val="DecimalAligned"/>
              <w:jc w:val="center"/>
              <w:rPr>
                <w:i/>
                <w:color w:val="auto"/>
                <w:sz w:val="20"/>
                <w:szCs w:val="20"/>
              </w:rPr>
            </w:pPr>
            <w:r w:rsidRPr="005E6AAA">
              <w:rPr>
                <w:i/>
                <w:color w:val="auto"/>
                <w:sz w:val="20"/>
                <w:szCs w:val="20"/>
              </w:rPr>
              <w:t>4-5-2010</w:t>
            </w:r>
          </w:p>
        </w:tc>
        <w:tc>
          <w:tcPr>
            <w:tcW w:w="611" w:type="pct"/>
          </w:tcPr>
          <w:p w:rsidR="00837326" w:rsidRPr="005E6AAA" w:rsidRDefault="003E5F6C" w:rsidP="00FB1B80">
            <w:pPr>
              <w:pStyle w:val="DecimalAligned"/>
              <w:jc w:val="center"/>
              <w:rPr>
                <w:i/>
                <w:color w:val="auto"/>
                <w:sz w:val="20"/>
                <w:szCs w:val="20"/>
              </w:rPr>
            </w:pPr>
            <w:r w:rsidRPr="005E6AAA">
              <w:rPr>
                <w:i/>
                <w:color w:val="auto"/>
                <w:sz w:val="20"/>
                <w:szCs w:val="20"/>
              </w:rPr>
              <w:t>8-5-2010</w:t>
            </w:r>
          </w:p>
        </w:tc>
        <w:tc>
          <w:tcPr>
            <w:tcW w:w="799" w:type="pct"/>
          </w:tcPr>
          <w:p w:rsidR="00837326" w:rsidRPr="005E6AAA" w:rsidRDefault="003E5F6C" w:rsidP="00FB1B80">
            <w:pPr>
              <w:pStyle w:val="DecimalAligned"/>
              <w:jc w:val="center"/>
              <w:rPr>
                <w:i/>
                <w:color w:val="auto"/>
                <w:sz w:val="20"/>
                <w:szCs w:val="20"/>
              </w:rPr>
            </w:pPr>
            <w:r w:rsidRPr="005E6AAA">
              <w:rPr>
                <w:i/>
                <w:color w:val="auto"/>
                <w:sz w:val="20"/>
                <w:szCs w:val="20"/>
              </w:rPr>
              <w:t>Month 4</w:t>
            </w:r>
          </w:p>
        </w:tc>
        <w:tc>
          <w:tcPr>
            <w:tcW w:w="799" w:type="pct"/>
          </w:tcPr>
          <w:p w:rsidR="00837326" w:rsidRPr="005E6AAA" w:rsidRDefault="003E5F6C" w:rsidP="00FB1B80">
            <w:pPr>
              <w:pStyle w:val="DecimalAligned"/>
              <w:jc w:val="center"/>
              <w:rPr>
                <w:i/>
                <w:color w:val="auto"/>
                <w:sz w:val="20"/>
                <w:szCs w:val="20"/>
              </w:rPr>
            </w:pPr>
            <w:r w:rsidRPr="005E6AAA">
              <w:rPr>
                <w:i/>
                <w:color w:val="auto"/>
                <w:sz w:val="20"/>
                <w:szCs w:val="20"/>
              </w:rPr>
              <w:t>None</w:t>
            </w:r>
          </w:p>
        </w:tc>
        <w:tc>
          <w:tcPr>
            <w:tcW w:w="902" w:type="pct"/>
          </w:tcPr>
          <w:p w:rsidR="00837326" w:rsidRPr="005E6AAA" w:rsidRDefault="003E5F6C" w:rsidP="00FB1B80">
            <w:pPr>
              <w:pStyle w:val="DecimalAligned"/>
              <w:jc w:val="center"/>
              <w:rPr>
                <w:i/>
                <w:color w:val="auto"/>
                <w:sz w:val="20"/>
                <w:szCs w:val="20"/>
              </w:rPr>
            </w:pPr>
            <w:r w:rsidRPr="005E6AAA">
              <w:rPr>
                <w:i/>
                <w:color w:val="auto"/>
                <w:sz w:val="20"/>
                <w:szCs w:val="20"/>
              </w:rPr>
              <w:t>Completed</w:t>
            </w:r>
          </w:p>
        </w:tc>
      </w:tr>
      <w:tr w:rsidR="003E5F6C" w:rsidRPr="000D2382" w:rsidTr="00105057">
        <w:tc>
          <w:tcPr>
            <w:tcW w:w="573" w:type="pct"/>
            <w:noWrap/>
          </w:tcPr>
          <w:p w:rsidR="00837326" w:rsidRPr="000D2382" w:rsidRDefault="00837326" w:rsidP="00FB1B80">
            <w:pPr>
              <w:jc w:val="center"/>
              <w:rPr>
                <w:color w:val="auto"/>
                <w:sz w:val="20"/>
                <w:szCs w:val="20"/>
              </w:rPr>
            </w:pPr>
            <w:r w:rsidRPr="000D2382">
              <w:rPr>
                <w:color w:val="auto"/>
                <w:sz w:val="20"/>
                <w:szCs w:val="20"/>
              </w:rPr>
              <w:t>ID #</w:t>
            </w:r>
          </w:p>
        </w:tc>
        <w:tc>
          <w:tcPr>
            <w:tcW w:w="752" w:type="pct"/>
          </w:tcPr>
          <w:p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rsidR="00837326" w:rsidRPr="000D2382" w:rsidRDefault="00837326" w:rsidP="00FB1B80">
            <w:pPr>
              <w:pStyle w:val="DecimalAligned"/>
              <w:jc w:val="center"/>
              <w:rPr>
                <w:color w:val="auto"/>
                <w:sz w:val="20"/>
                <w:szCs w:val="20"/>
              </w:rPr>
            </w:pPr>
          </w:p>
        </w:tc>
        <w:tc>
          <w:tcPr>
            <w:tcW w:w="611" w:type="pct"/>
          </w:tcPr>
          <w:p w:rsidR="00837326" w:rsidRPr="000D2382" w:rsidRDefault="00837326" w:rsidP="00FB1B80">
            <w:pPr>
              <w:pStyle w:val="DecimalAligned"/>
              <w:jc w:val="center"/>
              <w:rPr>
                <w:color w:val="auto"/>
                <w:sz w:val="20"/>
                <w:szCs w:val="20"/>
              </w:rPr>
            </w:pPr>
          </w:p>
        </w:tc>
        <w:tc>
          <w:tcPr>
            <w:tcW w:w="799" w:type="pct"/>
          </w:tcPr>
          <w:p w:rsidR="00837326" w:rsidRPr="000D2382" w:rsidRDefault="00837326" w:rsidP="00FB1B80">
            <w:pPr>
              <w:pStyle w:val="DecimalAligned"/>
              <w:jc w:val="center"/>
              <w:rPr>
                <w:sz w:val="20"/>
                <w:szCs w:val="20"/>
              </w:rPr>
            </w:pPr>
          </w:p>
        </w:tc>
        <w:tc>
          <w:tcPr>
            <w:tcW w:w="799" w:type="pct"/>
          </w:tcPr>
          <w:p w:rsidR="00837326" w:rsidRPr="000D2382" w:rsidRDefault="00837326" w:rsidP="00FB1B80">
            <w:pPr>
              <w:pStyle w:val="DecimalAligned"/>
              <w:jc w:val="center"/>
              <w:rPr>
                <w:sz w:val="20"/>
                <w:szCs w:val="20"/>
              </w:rPr>
            </w:pPr>
          </w:p>
        </w:tc>
        <w:tc>
          <w:tcPr>
            <w:tcW w:w="902" w:type="pct"/>
          </w:tcPr>
          <w:p w:rsidR="00837326" w:rsidRPr="000D2382" w:rsidRDefault="00837326" w:rsidP="00FB1B80">
            <w:pPr>
              <w:pStyle w:val="DecimalAligned"/>
              <w:jc w:val="center"/>
              <w:rPr>
                <w:sz w:val="20"/>
                <w:szCs w:val="20"/>
              </w:rPr>
            </w:pPr>
          </w:p>
        </w:tc>
      </w:tr>
      <w:tr w:rsidR="003E5F6C" w:rsidRPr="000D2382" w:rsidTr="00105057">
        <w:tc>
          <w:tcPr>
            <w:tcW w:w="573" w:type="pct"/>
            <w:noWrap/>
          </w:tcPr>
          <w:p w:rsidR="00837326" w:rsidRPr="000D2382" w:rsidRDefault="00837326" w:rsidP="00FB1B80">
            <w:pPr>
              <w:jc w:val="center"/>
              <w:rPr>
                <w:color w:val="auto"/>
                <w:sz w:val="20"/>
                <w:szCs w:val="20"/>
              </w:rPr>
            </w:pPr>
            <w:r w:rsidRPr="000D2382">
              <w:rPr>
                <w:color w:val="auto"/>
                <w:sz w:val="20"/>
                <w:szCs w:val="20"/>
              </w:rPr>
              <w:t>ID #</w:t>
            </w:r>
          </w:p>
        </w:tc>
        <w:tc>
          <w:tcPr>
            <w:tcW w:w="752" w:type="pct"/>
          </w:tcPr>
          <w:p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rsidR="00837326" w:rsidRPr="000D2382" w:rsidRDefault="00837326" w:rsidP="00FB1B80">
            <w:pPr>
              <w:pStyle w:val="DecimalAligned"/>
              <w:jc w:val="center"/>
              <w:rPr>
                <w:color w:val="auto"/>
                <w:sz w:val="20"/>
                <w:szCs w:val="20"/>
              </w:rPr>
            </w:pPr>
          </w:p>
        </w:tc>
        <w:tc>
          <w:tcPr>
            <w:tcW w:w="611" w:type="pct"/>
          </w:tcPr>
          <w:p w:rsidR="00837326" w:rsidRPr="000D2382" w:rsidRDefault="00837326" w:rsidP="00FB1B80">
            <w:pPr>
              <w:pStyle w:val="DecimalAligned"/>
              <w:jc w:val="center"/>
              <w:rPr>
                <w:color w:val="auto"/>
                <w:sz w:val="20"/>
                <w:szCs w:val="20"/>
              </w:rPr>
            </w:pPr>
          </w:p>
        </w:tc>
        <w:tc>
          <w:tcPr>
            <w:tcW w:w="799" w:type="pct"/>
          </w:tcPr>
          <w:p w:rsidR="00837326" w:rsidRPr="000D2382" w:rsidRDefault="00837326" w:rsidP="00FB1B80">
            <w:pPr>
              <w:pStyle w:val="DecimalAligned"/>
              <w:jc w:val="center"/>
              <w:rPr>
                <w:sz w:val="20"/>
                <w:szCs w:val="20"/>
              </w:rPr>
            </w:pPr>
          </w:p>
        </w:tc>
        <w:tc>
          <w:tcPr>
            <w:tcW w:w="799" w:type="pct"/>
          </w:tcPr>
          <w:p w:rsidR="00837326" w:rsidRPr="000D2382" w:rsidRDefault="00837326" w:rsidP="00FB1B80">
            <w:pPr>
              <w:pStyle w:val="DecimalAligned"/>
              <w:jc w:val="center"/>
              <w:rPr>
                <w:sz w:val="20"/>
                <w:szCs w:val="20"/>
              </w:rPr>
            </w:pPr>
          </w:p>
        </w:tc>
        <w:tc>
          <w:tcPr>
            <w:tcW w:w="902" w:type="pct"/>
          </w:tcPr>
          <w:p w:rsidR="00837326" w:rsidRPr="000D2382" w:rsidRDefault="00837326" w:rsidP="00FB1B80">
            <w:pPr>
              <w:pStyle w:val="DecimalAligned"/>
              <w:jc w:val="center"/>
              <w:rPr>
                <w:sz w:val="20"/>
                <w:szCs w:val="20"/>
              </w:rPr>
            </w:pPr>
          </w:p>
        </w:tc>
      </w:tr>
      <w:tr w:rsidR="003E5F6C" w:rsidRPr="000D2382" w:rsidTr="00105057">
        <w:tc>
          <w:tcPr>
            <w:tcW w:w="573" w:type="pct"/>
            <w:noWrap/>
          </w:tcPr>
          <w:p w:rsidR="00837326" w:rsidRPr="000D2382" w:rsidRDefault="00837326" w:rsidP="00FB1B80">
            <w:pPr>
              <w:jc w:val="center"/>
              <w:rPr>
                <w:color w:val="auto"/>
                <w:sz w:val="20"/>
                <w:szCs w:val="20"/>
              </w:rPr>
            </w:pPr>
            <w:r w:rsidRPr="000D2382">
              <w:rPr>
                <w:color w:val="auto"/>
                <w:sz w:val="20"/>
                <w:szCs w:val="20"/>
              </w:rPr>
              <w:t>ID #</w:t>
            </w:r>
          </w:p>
        </w:tc>
        <w:tc>
          <w:tcPr>
            <w:tcW w:w="752" w:type="pct"/>
          </w:tcPr>
          <w:p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rsidR="00837326" w:rsidRPr="000D2382" w:rsidRDefault="00837326" w:rsidP="00FB1B80">
            <w:pPr>
              <w:pStyle w:val="DecimalAligned"/>
              <w:jc w:val="center"/>
              <w:rPr>
                <w:color w:val="auto"/>
                <w:sz w:val="20"/>
                <w:szCs w:val="20"/>
              </w:rPr>
            </w:pPr>
          </w:p>
        </w:tc>
        <w:tc>
          <w:tcPr>
            <w:tcW w:w="611" w:type="pct"/>
          </w:tcPr>
          <w:p w:rsidR="00837326" w:rsidRPr="000D2382" w:rsidRDefault="00837326" w:rsidP="00FB1B80">
            <w:pPr>
              <w:pStyle w:val="DecimalAligned"/>
              <w:jc w:val="center"/>
              <w:rPr>
                <w:color w:val="auto"/>
                <w:sz w:val="20"/>
                <w:szCs w:val="20"/>
              </w:rPr>
            </w:pPr>
          </w:p>
        </w:tc>
        <w:tc>
          <w:tcPr>
            <w:tcW w:w="799" w:type="pct"/>
          </w:tcPr>
          <w:p w:rsidR="00837326" w:rsidRPr="000D2382" w:rsidRDefault="00837326" w:rsidP="00FB1B80">
            <w:pPr>
              <w:pStyle w:val="DecimalAligned"/>
              <w:jc w:val="center"/>
              <w:rPr>
                <w:sz w:val="20"/>
                <w:szCs w:val="20"/>
              </w:rPr>
            </w:pPr>
          </w:p>
        </w:tc>
        <w:tc>
          <w:tcPr>
            <w:tcW w:w="799" w:type="pct"/>
          </w:tcPr>
          <w:p w:rsidR="00837326" w:rsidRPr="000D2382" w:rsidRDefault="00837326" w:rsidP="00FB1B80">
            <w:pPr>
              <w:pStyle w:val="DecimalAligned"/>
              <w:jc w:val="center"/>
              <w:rPr>
                <w:sz w:val="20"/>
                <w:szCs w:val="20"/>
              </w:rPr>
            </w:pPr>
          </w:p>
        </w:tc>
        <w:tc>
          <w:tcPr>
            <w:tcW w:w="902" w:type="pct"/>
          </w:tcPr>
          <w:p w:rsidR="00837326" w:rsidRPr="000D2382" w:rsidRDefault="00837326" w:rsidP="00FB1B80">
            <w:pPr>
              <w:pStyle w:val="DecimalAligned"/>
              <w:jc w:val="center"/>
              <w:rPr>
                <w:sz w:val="20"/>
                <w:szCs w:val="20"/>
              </w:rPr>
            </w:pPr>
          </w:p>
        </w:tc>
      </w:tr>
      <w:tr w:rsidR="003E5F6C" w:rsidRPr="000D2382" w:rsidTr="00105057">
        <w:tc>
          <w:tcPr>
            <w:tcW w:w="573" w:type="pct"/>
            <w:noWrap/>
          </w:tcPr>
          <w:p w:rsidR="00837326" w:rsidRPr="000D2382" w:rsidRDefault="00837326" w:rsidP="00FB1B80">
            <w:pPr>
              <w:jc w:val="center"/>
              <w:rPr>
                <w:color w:val="auto"/>
                <w:sz w:val="20"/>
                <w:szCs w:val="20"/>
              </w:rPr>
            </w:pPr>
            <w:r w:rsidRPr="000D2382">
              <w:rPr>
                <w:color w:val="auto"/>
                <w:sz w:val="20"/>
                <w:szCs w:val="20"/>
              </w:rPr>
              <w:t>ID #</w:t>
            </w:r>
          </w:p>
        </w:tc>
        <w:tc>
          <w:tcPr>
            <w:tcW w:w="752" w:type="pct"/>
          </w:tcPr>
          <w:p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rsidR="00837326" w:rsidRPr="000D2382" w:rsidRDefault="00837326" w:rsidP="00FB1B80">
            <w:pPr>
              <w:pStyle w:val="DecimalAligned"/>
              <w:jc w:val="center"/>
              <w:rPr>
                <w:color w:val="auto"/>
                <w:sz w:val="20"/>
                <w:szCs w:val="20"/>
              </w:rPr>
            </w:pPr>
          </w:p>
        </w:tc>
        <w:tc>
          <w:tcPr>
            <w:tcW w:w="611" w:type="pct"/>
          </w:tcPr>
          <w:p w:rsidR="00837326" w:rsidRPr="000D2382" w:rsidRDefault="00837326" w:rsidP="00FB1B80">
            <w:pPr>
              <w:pStyle w:val="DecimalAligned"/>
              <w:jc w:val="center"/>
              <w:rPr>
                <w:color w:val="auto"/>
                <w:sz w:val="20"/>
                <w:szCs w:val="20"/>
              </w:rPr>
            </w:pPr>
          </w:p>
        </w:tc>
        <w:tc>
          <w:tcPr>
            <w:tcW w:w="799" w:type="pct"/>
          </w:tcPr>
          <w:p w:rsidR="00837326" w:rsidRPr="000D2382" w:rsidRDefault="00837326" w:rsidP="00FB1B80">
            <w:pPr>
              <w:pStyle w:val="DecimalAligned"/>
              <w:jc w:val="center"/>
              <w:rPr>
                <w:sz w:val="20"/>
                <w:szCs w:val="20"/>
              </w:rPr>
            </w:pPr>
          </w:p>
        </w:tc>
        <w:tc>
          <w:tcPr>
            <w:tcW w:w="799" w:type="pct"/>
          </w:tcPr>
          <w:p w:rsidR="00837326" w:rsidRPr="000D2382" w:rsidRDefault="00837326" w:rsidP="00FB1B80">
            <w:pPr>
              <w:pStyle w:val="DecimalAligned"/>
              <w:jc w:val="center"/>
              <w:rPr>
                <w:sz w:val="20"/>
                <w:szCs w:val="20"/>
              </w:rPr>
            </w:pPr>
          </w:p>
        </w:tc>
        <w:tc>
          <w:tcPr>
            <w:tcW w:w="902" w:type="pct"/>
          </w:tcPr>
          <w:p w:rsidR="00837326" w:rsidRPr="000D2382" w:rsidRDefault="00837326" w:rsidP="00FB1B80">
            <w:pPr>
              <w:pStyle w:val="DecimalAligned"/>
              <w:jc w:val="center"/>
              <w:rPr>
                <w:sz w:val="20"/>
                <w:szCs w:val="20"/>
              </w:rPr>
            </w:pPr>
          </w:p>
        </w:tc>
      </w:tr>
      <w:tr w:rsidR="003E5F6C" w:rsidRPr="000D2382" w:rsidTr="00105057">
        <w:tc>
          <w:tcPr>
            <w:tcW w:w="573" w:type="pct"/>
            <w:noWrap/>
          </w:tcPr>
          <w:p w:rsidR="00837326" w:rsidRPr="000D2382" w:rsidRDefault="00837326" w:rsidP="00FB1B80">
            <w:pPr>
              <w:jc w:val="center"/>
              <w:rPr>
                <w:color w:val="auto"/>
                <w:sz w:val="20"/>
                <w:szCs w:val="20"/>
              </w:rPr>
            </w:pPr>
            <w:r w:rsidRPr="000D2382">
              <w:rPr>
                <w:color w:val="auto"/>
                <w:sz w:val="20"/>
                <w:szCs w:val="20"/>
              </w:rPr>
              <w:t>ID #</w:t>
            </w:r>
          </w:p>
        </w:tc>
        <w:tc>
          <w:tcPr>
            <w:tcW w:w="752" w:type="pct"/>
          </w:tcPr>
          <w:p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rsidR="00837326" w:rsidRPr="000D2382" w:rsidRDefault="00837326" w:rsidP="00FB1B80">
            <w:pPr>
              <w:pStyle w:val="DecimalAligned"/>
              <w:jc w:val="center"/>
              <w:rPr>
                <w:color w:val="auto"/>
                <w:sz w:val="20"/>
                <w:szCs w:val="20"/>
              </w:rPr>
            </w:pPr>
          </w:p>
        </w:tc>
        <w:tc>
          <w:tcPr>
            <w:tcW w:w="611" w:type="pct"/>
          </w:tcPr>
          <w:p w:rsidR="00837326" w:rsidRPr="000D2382" w:rsidRDefault="00837326" w:rsidP="00FB1B80">
            <w:pPr>
              <w:pStyle w:val="DecimalAligned"/>
              <w:jc w:val="center"/>
              <w:rPr>
                <w:color w:val="auto"/>
                <w:sz w:val="20"/>
                <w:szCs w:val="20"/>
              </w:rPr>
            </w:pPr>
          </w:p>
        </w:tc>
        <w:tc>
          <w:tcPr>
            <w:tcW w:w="799" w:type="pct"/>
          </w:tcPr>
          <w:p w:rsidR="00837326" w:rsidRPr="000D2382" w:rsidRDefault="00837326" w:rsidP="00FB1B80">
            <w:pPr>
              <w:pStyle w:val="DecimalAligned"/>
              <w:jc w:val="center"/>
              <w:rPr>
                <w:sz w:val="20"/>
                <w:szCs w:val="20"/>
              </w:rPr>
            </w:pPr>
          </w:p>
        </w:tc>
        <w:tc>
          <w:tcPr>
            <w:tcW w:w="799" w:type="pct"/>
          </w:tcPr>
          <w:p w:rsidR="00837326" w:rsidRPr="000D2382" w:rsidRDefault="00837326" w:rsidP="00FB1B80">
            <w:pPr>
              <w:pStyle w:val="DecimalAligned"/>
              <w:jc w:val="center"/>
              <w:rPr>
                <w:sz w:val="20"/>
                <w:szCs w:val="20"/>
              </w:rPr>
            </w:pPr>
          </w:p>
        </w:tc>
        <w:tc>
          <w:tcPr>
            <w:tcW w:w="902" w:type="pct"/>
          </w:tcPr>
          <w:p w:rsidR="00837326" w:rsidRPr="000D2382" w:rsidRDefault="00837326" w:rsidP="00FB1B80">
            <w:pPr>
              <w:pStyle w:val="DecimalAligned"/>
              <w:jc w:val="center"/>
              <w:rPr>
                <w:sz w:val="20"/>
                <w:szCs w:val="20"/>
              </w:rPr>
            </w:pPr>
          </w:p>
        </w:tc>
      </w:tr>
      <w:tr w:rsidR="003E5F6C" w:rsidRPr="000D2382" w:rsidTr="00105057">
        <w:tc>
          <w:tcPr>
            <w:tcW w:w="573" w:type="pct"/>
            <w:noWrap/>
          </w:tcPr>
          <w:p w:rsidR="00837326" w:rsidRPr="000D2382" w:rsidRDefault="00837326" w:rsidP="00FB1B80">
            <w:pPr>
              <w:jc w:val="center"/>
              <w:rPr>
                <w:color w:val="auto"/>
                <w:sz w:val="20"/>
                <w:szCs w:val="20"/>
              </w:rPr>
            </w:pPr>
            <w:r w:rsidRPr="000D2382">
              <w:rPr>
                <w:color w:val="auto"/>
                <w:sz w:val="20"/>
                <w:szCs w:val="20"/>
              </w:rPr>
              <w:t>ID #</w:t>
            </w:r>
          </w:p>
        </w:tc>
        <w:tc>
          <w:tcPr>
            <w:tcW w:w="752" w:type="pct"/>
          </w:tcPr>
          <w:p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rsidR="00837326" w:rsidRPr="000D2382" w:rsidRDefault="00837326" w:rsidP="00FB1B80">
            <w:pPr>
              <w:pStyle w:val="DecimalAligned"/>
              <w:jc w:val="center"/>
              <w:rPr>
                <w:b/>
                <w:color w:val="auto"/>
                <w:sz w:val="20"/>
                <w:szCs w:val="20"/>
              </w:rPr>
            </w:pPr>
          </w:p>
        </w:tc>
        <w:tc>
          <w:tcPr>
            <w:tcW w:w="611" w:type="pct"/>
          </w:tcPr>
          <w:p w:rsidR="00837326" w:rsidRPr="000D2382" w:rsidRDefault="00837326" w:rsidP="00FB1B80">
            <w:pPr>
              <w:pStyle w:val="DecimalAligned"/>
              <w:jc w:val="center"/>
              <w:rPr>
                <w:b/>
                <w:color w:val="auto"/>
                <w:sz w:val="20"/>
                <w:szCs w:val="20"/>
              </w:rPr>
            </w:pPr>
          </w:p>
        </w:tc>
        <w:tc>
          <w:tcPr>
            <w:tcW w:w="799" w:type="pct"/>
          </w:tcPr>
          <w:p w:rsidR="00837326" w:rsidRPr="000D2382" w:rsidRDefault="00837326" w:rsidP="00FB1B80">
            <w:pPr>
              <w:pStyle w:val="DecimalAligned"/>
              <w:jc w:val="center"/>
              <w:rPr>
                <w:b/>
                <w:sz w:val="20"/>
                <w:szCs w:val="20"/>
              </w:rPr>
            </w:pPr>
          </w:p>
        </w:tc>
        <w:tc>
          <w:tcPr>
            <w:tcW w:w="799" w:type="pct"/>
          </w:tcPr>
          <w:p w:rsidR="00837326" w:rsidRPr="000D2382" w:rsidRDefault="00837326" w:rsidP="00FB1B80">
            <w:pPr>
              <w:pStyle w:val="DecimalAligned"/>
              <w:jc w:val="center"/>
              <w:rPr>
                <w:b/>
                <w:sz w:val="20"/>
                <w:szCs w:val="20"/>
              </w:rPr>
            </w:pPr>
          </w:p>
        </w:tc>
        <w:tc>
          <w:tcPr>
            <w:tcW w:w="902" w:type="pct"/>
          </w:tcPr>
          <w:p w:rsidR="00837326" w:rsidRPr="000D2382" w:rsidRDefault="00837326" w:rsidP="00FB1B80">
            <w:pPr>
              <w:pStyle w:val="DecimalAligned"/>
              <w:jc w:val="center"/>
              <w:rPr>
                <w:b/>
                <w:sz w:val="20"/>
                <w:szCs w:val="20"/>
              </w:rPr>
            </w:pPr>
          </w:p>
        </w:tc>
      </w:tr>
      <w:tr w:rsidR="003E5F6C" w:rsidRPr="000D2382" w:rsidTr="00105057">
        <w:tc>
          <w:tcPr>
            <w:tcW w:w="573" w:type="pct"/>
            <w:noWrap/>
          </w:tcPr>
          <w:p w:rsidR="00837326" w:rsidRPr="000D2382" w:rsidRDefault="00837326" w:rsidP="00FB1B80">
            <w:pPr>
              <w:jc w:val="center"/>
              <w:rPr>
                <w:color w:val="auto"/>
                <w:sz w:val="20"/>
                <w:szCs w:val="20"/>
              </w:rPr>
            </w:pPr>
            <w:r w:rsidRPr="000D2382">
              <w:rPr>
                <w:color w:val="auto"/>
                <w:sz w:val="20"/>
                <w:szCs w:val="20"/>
              </w:rPr>
              <w:t>ID #</w:t>
            </w:r>
          </w:p>
        </w:tc>
        <w:tc>
          <w:tcPr>
            <w:tcW w:w="752" w:type="pct"/>
          </w:tcPr>
          <w:p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rsidR="00837326" w:rsidRPr="000D2382" w:rsidRDefault="00837326" w:rsidP="00FB1B80">
            <w:pPr>
              <w:pStyle w:val="DecimalAligned"/>
              <w:jc w:val="center"/>
              <w:rPr>
                <w:b/>
                <w:sz w:val="20"/>
                <w:szCs w:val="20"/>
              </w:rPr>
            </w:pPr>
          </w:p>
        </w:tc>
        <w:tc>
          <w:tcPr>
            <w:tcW w:w="611" w:type="pct"/>
          </w:tcPr>
          <w:p w:rsidR="00837326" w:rsidRPr="000D2382" w:rsidRDefault="00837326" w:rsidP="00FB1B80">
            <w:pPr>
              <w:pStyle w:val="DecimalAligned"/>
              <w:jc w:val="center"/>
              <w:rPr>
                <w:b/>
                <w:sz w:val="20"/>
                <w:szCs w:val="20"/>
              </w:rPr>
            </w:pPr>
          </w:p>
        </w:tc>
        <w:tc>
          <w:tcPr>
            <w:tcW w:w="799" w:type="pct"/>
          </w:tcPr>
          <w:p w:rsidR="00837326" w:rsidRPr="000D2382" w:rsidRDefault="00837326" w:rsidP="00FB1B80">
            <w:pPr>
              <w:pStyle w:val="DecimalAligned"/>
              <w:jc w:val="center"/>
              <w:rPr>
                <w:b/>
                <w:sz w:val="20"/>
                <w:szCs w:val="20"/>
              </w:rPr>
            </w:pPr>
          </w:p>
        </w:tc>
        <w:tc>
          <w:tcPr>
            <w:tcW w:w="799" w:type="pct"/>
          </w:tcPr>
          <w:p w:rsidR="00837326" w:rsidRPr="000D2382" w:rsidRDefault="00837326" w:rsidP="00FB1B80">
            <w:pPr>
              <w:pStyle w:val="DecimalAligned"/>
              <w:jc w:val="center"/>
              <w:rPr>
                <w:b/>
                <w:sz w:val="20"/>
                <w:szCs w:val="20"/>
              </w:rPr>
            </w:pPr>
          </w:p>
        </w:tc>
        <w:tc>
          <w:tcPr>
            <w:tcW w:w="902" w:type="pct"/>
          </w:tcPr>
          <w:p w:rsidR="00837326" w:rsidRPr="000D2382" w:rsidRDefault="00837326" w:rsidP="00FB1B80">
            <w:pPr>
              <w:pStyle w:val="DecimalAligned"/>
              <w:jc w:val="center"/>
              <w:rPr>
                <w:b/>
                <w:sz w:val="20"/>
                <w:szCs w:val="20"/>
              </w:rPr>
            </w:pPr>
          </w:p>
        </w:tc>
      </w:tr>
      <w:tr w:rsidR="003E5F6C" w:rsidRPr="000D2382" w:rsidTr="00105057">
        <w:tc>
          <w:tcPr>
            <w:tcW w:w="573" w:type="pct"/>
            <w:noWrap/>
          </w:tcPr>
          <w:p w:rsidR="00837326" w:rsidRPr="000D2382" w:rsidRDefault="00837326" w:rsidP="00FB1B80">
            <w:pPr>
              <w:jc w:val="center"/>
              <w:rPr>
                <w:color w:val="auto"/>
                <w:sz w:val="20"/>
                <w:szCs w:val="20"/>
              </w:rPr>
            </w:pPr>
            <w:r w:rsidRPr="000D2382">
              <w:rPr>
                <w:color w:val="auto"/>
                <w:sz w:val="20"/>
                <w:szCs w:val="20"/>
              </w:rPr>
              <w:t>ID #</w:t>
            </w:r>
          </w:p>
        </w:tc>
        <w:tc>
          <w:tcPr>
            <w:tcW w:w="752" w:type="pct"/>
          </w:tcPr>
          <w:p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rsidR="00837326" w:rsidRPr="000D2382" w:rsidRDefault="00837326" w:rsidP="00FB1B80">
            <w:pPr>
              <w:pStyle w:val="DecimalAligned"/>
              <w:jc w:val="center"/>
              <w:rPr>
                <w:sz w:val="20"/>
                <w:szCs w:val="20"/>
              </w:rPr>
            </w:pPr>
          </w:p>
        </w:tc>
        <w:tc>
          <w:tcPr>
            <w:tcW w:w="611" w:type="pct"/>
          </w:tcPr>
          <w:p w:rsidR="00837326" w:rsidRPr="000D2382" w:rsidRDefault="00837326" w:rsidP="00FB1B80">
            <w:pPr>
              <w:pStyle w:val="DecimalAligned"/>
              <w:jc w:val="center"/>
              <w:rPr>
                <w:b/>
                <w:sz w:val="20"/>
                <w:szCs w:val="20"/>
              </w:rPr>
            </w:pPr>
          </w:p>
        </w:tc>
        <w:tc>
          <w:tcPr>
            <w:tcW w:w="799" w:type="pct"/>
          </w:tcPr>
          <w:p w:rsidR="00837326" w:rsidRPr="000D2382" w:rsidRDefault="00837326" w:rsidP="00FB1B80">
            <w:pPr>
              <w:pStyle w:val="DecimalAligned"/>
              <w:jc w:val="center"/>
              <w:rPr>
                <w:b/>
                <w:sz w:val="20"/>
                <w:szCs w:val="20"/>
              </w:rPr>
            </w:pPr>
          </w:p>
        </w:tc>
        <w:tc>
          <w:tcPr>
            <w:tcW w:w="799" w:type="pct"/>
          </w:tcPr>
          <w:p w:rsidR="00837326" w:rsidRPr="000D2382" w:rsidRDefault="00837326" w:rsidP="00FB1B80">
            <w:pPr>
              <w:pStyle w:val="DecimalAligned"/>
              <w:jc w:val="center"/>
              <w:rPr>
                <w:b/>
                <w:sz w:val="20"/>
                <w:szCs w:val="20"/>
              </w:rPr>
            </w:pPr>
          </w:p>
        </w:tc>
        <w:tc>
          <w:tcPr>
            <w:tcW w:w="902" w:type="pct"/>
          </w:tcPr>
          <w:p w:rsidR="00837326" w:rsidRPr="000D2382" w:rsidRDefault="00837326" w:rsidP="00FB1B80">
            <w:pPr>
              <w:pStyle w:val="DecimalAligned"/>
              <w:jc w:val="center"/>
              <w:rPr>
                <w:b/>
                <w:sz w:val="20"/>
                <w:szCs w:val="20"/>
              </w:rPr>
            </w:pPr>
          </w:p>
        </w:tc>
      </w:tr>
      <w:tr w:rsidR="007A120E" w:rsidRPr="000D2382" w:rsidTr="00105057">
        <w:tc>
          <w:tcPr>
            <w:tcW w:w="573" w:type="pct"/>
            <w:noWrap/>
          </w:tcPr>
          <w:p w:rsidR="007A120E" w:rsidRPr="000D2382" w:rsidRDefault="007A120E" w:rsidP="00FB1B80">
            <w:pPr>
              <w:jc w:val="center"/>
              <w:rPr>
                <w:color w:val="auto"/>
                <w:sz w:val="20"/>
                <w:szCs w:val="20"/>
              </w:rPr>
            </w:pPr>
            <w:r w:rsidRPr="000D2382">
              <w:rPr>
                <w:color w:val="auto"/>
                <w:sz w:val="20"/>
                <w:szCs w:val="20"/>
              </w:rPr>
              <w:t>ID #</w:t>
            </w:r>
          </w:p>
        </w:tc>
        <w:tc>
          <w:tcPr>
            <w:tcW w:w="752" w:type="pct"/>
          </w:tcPr>
          <w:p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rsidR="007A120E" w:rsidRPr="000D2382" w:rsidRDefault="007A120E" w:rsidP="00FB1B80">
            <w:pPr>
              <w:pStyle w:val="DecimalAligned"/>
              <w:jc w:val="center"/>
              <w:rPr>
                <w:sz w:val="20"/>
                <w:szCs w:val="20"/>
              </w:rPr>
            </w:pPr>
          </w:p>
        </w:tc>
        <w:tc>
          <w:tcPr>
            <w:tcW w:w="611"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902" w:type="pct"/>
          </w:tcPr>
          <w:p w:rsidR="007A120E" w:rsidRPr="000D2382" w:rsidRDefault="007A120E" w:rsidP="00FB1B80">
            <w:pPr>
              <w:pStyle w:val="DecimalAligned"/>
              <w:jc w:val="center"/>
              <w:rPr>
                <w:b/>
                <w:sz w:val="20"/>
                <w:szCs w:val="20"/>
              </w:rPr>
            </w:pPr>
          </w:p>
        </w:tc>
      </w:tr>
      <w:tr w:rsidR="007A120E" w:rsidRPr="000D2382" w:rsidTr="00105057">
        <w:tc>
          <w:tcPr>
            <w:tcW w:w="573" w:type="pct"/>
            <w:noWrap/>
          </w:tcPr>
          <w:p w:rsidR="007A120E" w:rsidRPr="000D2382" w:rsidRDefault="007A120E" w:rsidP="00FB1B80">
            <w:pPr>
              <w:jc w:val="center"/>
              <w:rPr>
                <w:color w:val="auto"/>
                <w:sz w:val="20"/>
                <w:szCs w:val="20"/>
              </w:rPr>
            </w:pPr>
            <w:r w:rsidRPr="000D2382">
              <w:rPr>
                <w:color w:val="auto"/>
                <w:sz w:val="20"/>
                <w:szCs w:val="20"/>
              </w:rPr>
              <w:t>ID #</w:t>
            </w:r>
          </w:p>
        </w:tc>
        <w:tc>
          <w:tcPr>
            <w:tcW w:w="752" w:type="pct"/>
          </w:tcPr>
          <w:p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rsidR="007A120E" w:rsidRPr="000D2382" w:rsidRDefault="007A120E" w:rsidP="00FB1B80">
            <w:pPr>
              <w:pStyle w:val="DecimalAligned"/>
              <w:jc w:val="center"/>
              <w:rPr>
                <w:sz w:val="20"/>
                <w:szCs w:val="20"/>
              </w:rPr>
            </w:pPr>
          </w:p>
        </w:tc>
        <w:tc>
          <w:tcPr>
            <w:tcW w:w="611"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902" w:type="pct"/>
          </w:tcPr>
          <w:p w:rsidR="007A120E" w:rsidRPr="000D2382" w:rsidRDefault="007A120E" w:rsidP="00FB1B80">
            <w:pPr>
              <w:pStyle w:val="DecimalAligned"/>
              <w:jc w:val="center"/>
              <w:rPr>
                <w:b/>
                <w:sz w:val="20"/>
                <w:szCs w:val="20"/>
              </w:rPr>
            </w:pPr>
          </w:p>
        </w:tc>
      </w:tr>
      <w:tr w:rsidR="007A120E" w:rsidRPr="000D2382" w:rsidTr="00105057">
        <w:tc>
          <w:tcPr>
            <w:tcW w:w="573" w:type="pct"/>
            <w:noWrap/>
          </w:tcPr>
          <w:p w:rsidR="007A120E" w:rsidRPr="000D2382" w:rsidRDefault="007A120E" w:rsidP="00FB1B80">
            <w:pPr>
              <w:jc w:val="center"/>
              <w:rPr>
                <w:color w:val="auto"/>
                <w:sz w:val="20"/>
                <w:szCs w:val="20"/>
              </w:rPr>
            </w:pPr>
            <w:r w:rsidRPr="000D2382">
              <w:rPr>
                <w:color w:val="auto"/>
                <w:sz w:val="20"/>
                <w:szCs w:val="20"/>
              </w:rPr>
              <w:t>ID #</w:t>
            </w:r>
          </w:p>
        </w:tc>
        <w:tc>
          <w:tcPr>
            <w:tcW w:w="752" w:type="pct"/>
          </w:tcPr>
          <w:p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rsidR="007A120E" w:rsidRPr="000D2382" w:rsidRDefault="007A120E" w:rsidP="00FB1B80">
            <w:pPr>
              <w:pStyle w:val="DecimalAligned"/>
              <w:jc w:val="center"/>
              <w:rPr>
                <w:sz w:val="20"/>
                <w:szCs w:val="20"/>
              </w:rPr>
            </w:pPr>
          </w:p>
        </w:tc>
        <w:tc>
          <w:tcPr>
            <w:tcW w:w="611"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902" w:type="pct"/>
          </w:tcPr>
          <w:p w:rsidR="007A120E" w:rsidRPr="000D2382" w:rsidRDefault="007A120E" w:rsidP="00FB1B80">
            <w:pPr>
              <w:pStyle w:val="DecimalAligned"/>
              <w:jc w:val="center"/>
              <w:rPr>
                <w:b/>
                <w:sz w:val="20"/>
                <w:szCs w:val="20"/>
              </w:rPr>
            </w:pPr>
          </w:p>
        </w:tc>
      </w:tr>
      <w:tr w:rsidR="007A120E" w:rsidRPr="000D2382" w:rsidTr="00105057">
        <w:tc>
          <w:tcPr>
            <w:tcW w:w="573" w:type="pct"/>
            <w:noWrap/>
          </w:tcPr>
          <w:p w:rsidR="007A120E" w:rsidRPr="000D2382" w:rsidRDefault="007A120E" w:rsidP="00FB1B80">
            <w:pPr>
              <w:jc w:val="center"/>
              <w:rPr>
                <w:color w:val="auto"/>
                <w:sz w:val="20"/>
                <w:szCs w:val="20"/>
              </w:rPr>
            </w:pPr>
            <w:r w:rsidRPr="000D2382">
              <w:rPr>
                <w:color w:val="auto"/>
                <w:sz w:val="20"/>
                <w:szCs w:val="20"/>
              </w:rPr>
              <w:t>ID #</w:t>
            </w:r>
          </w:p>
        </w:tc>
        <w:tc>
          <w:tcPr>
            <w:tcW w:w="752" w:type="pct"/>
          </w:tcPr>
          <w:p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rsidR="007A120E" w:rsidRPr="000D2382" w:rsidRDefault="007A120E" w:rsidP="00FB1B80">
            <w:pPr>
              <w:pStyle w:val="DecimalAligned"/>
              <w:jc w:val="center"/>
              <w:rPr>
                <w:sz w:val="20"/>
                <w:szCs w:val="20"/>
              </w:rPr>
            </w:pPr>
          </w:p>
        </w:tc>
        <w:tc>
          <w:tcPr>
            <w:tcW w:w="611"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902" w:type="pct"/>
          </w:tcPr>
          <w:p w:rsidR="007A120E" w:rsidRPr="000D2382" w:rsidRDefault="007A120E" w:rsidP="00FB1B80">
            <w:pPr>
              <w:pStyle w:val="DecimalAligned"/>
              <w:jc w:val="center"/>
              <w:rPr>
                <w:b/>
                <w:sz w:val="20"/>
                <w:szCs w:val="20"/>
              </w:rPr>
            </w:pPr>
          </w:p>
        </w:tc>
      </w:tr>
      <w:tr w:rsidR="007A120E" w:rsidRPr="000D2382" w:rsidTr="00105057">
        <w:tc>
          <w:tcPr>
            <w:tcW w:w="573" w:type="pct"/>
            <w:noWrap/>
          </w:tcPr>
          <w:p w:rsidR="007A120E" w:rsidRPr="000D2382" w:rsidRDefault="007A120E" w:rsidP="00FB1B80">
            <w:pPr>
              <w:jc w:val="center"/>
              <w:rPr>
                <w:color w:val="auto"/>
                <w:sz w:val="20"/>
                <w:szCs w:val="20"/>
              </w:rPr>
            </w:pPr>
            <w:r w:rsidRPr="000D2382">
              <w:rPr>
                <w:color w:val="auto"/>
                <w:sz w:val="20"/>
                <w:szCs w:val="20"/>
              </w:rPr>
              <w:t>ID #</w:t>
            </w:r>
          </w:p>
        </w:tc>
        <w:tc>
          <w:tcPr>
            <w:tcW w:w="752" w:type="pct"/>
          </w:tcPr>
          <w:p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rsidR="007A120E" w:rsidRPr="000D2382" w:rsidRDefault="007A120E" w:rsidP="00FB1B80">
            <w:pPr>
              <w:pStyle w:val="DecimalAligned"/>
              <w:jc w:val="center"/>
              <w:rPr>
                <w:sz w:val="20"/>
                <w:szCs w:val="20"/>
              </w:rPr>
            </w:pPr>
          </w:p>
        </w:tc>
        <w:tc>
          <w:tcPr>
            <w:tcW w:w="611"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902" w:type="pct"/>
          </w:tcPr>
          <w:p w:rsidR="007A120E" w:rsidRPr="000D2382" w:rsidRDefault="007A120E" w:rsidP="00FB1B80">
            <w:pPr>
              <w:pStyle w:val="DecimalAligned"/>
              <w:jc w:val="center"/>
              <w:rPr>
                <w:b/>
                <w:sz w:val="20"/>
                <w:szCs w:val="20"/>
              </w:rPr>
            </w:pPr>
          </w:p>
        </w:tc>
      </w:tr>
      <w:tr w:rsidR="007A120E" w:rsidRPr="000D2382" w:rsidTr="00105057">
        <w:tc>
          <w:tcPr>
            <w:tcW w:w="573" w:type="pct"/>
            <w:noWrap/>
          </w:tcPr>
          <w:p w:rsidR="007A120E" w:rsidRPr="000D2382" w:rsidRDefault="007A120E" w:rsidP="00FB1B80">
            <w:pPr>
              <w:jc w:val="center"/>
              <w:rPr>
                <w:color w:val="auto"/>
                <w:sz w:val="20"/>
                <w:szCs w:val="20"/>
              </w:rPr>
            </w:pPr>
            <w:r w:rsidRPr="000D2382">
              <w:rPr>
                <w:color w:val="auto"/>
                <w:sz w:val="20"/>
                <w:szCs w:val="20"/>
              </w:rPr>
              <w:t>ID #</w:t>
            </w:r>
          </w:p>
        </w:tc>
        <w:tc>
          <w:tcPr>
            <w:tcW w:w="752" w:type="pct"/>
          </w:tcPr>
          <w:p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rsidR="007A120E" w:rsidRPr="000D2382" w:rsidRDefault="007A120E" w:rsidP="00FB1B80">
            <w:pPr>
              <w:pStyle w:val="DecimalAligned"/>
              <w:jc w:val="center"/>
              <w:rPr>
                <w:sz w:val="20"/>
                <w:szCs w:val="20"/>
              </w:rPr>
            </w:pPr>
          </w:p>
        </w:tc>
        <w:tc>
          <w:tcPr>
            <w:tcW w:w="611"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902" w:type="pct"/>
          </w:tcPr>
          <w:p w:rsidR="007A120E" w:rsidRPr="000D2382" w:rsidRDefault="007A120E" w:rsidP="00FB1B80">
            <w:pPr>
              <w:pStyle w:val="DecimalAligned"/>
              <w:jc w:val="center"/>
              <w:rPr>
                <w:b/>
                <w:sz w:val="20"/>
                <w:szCs w:val="20"/>
              </w:rPr>
            </w:pPr>
          </w:p>
        </w:tc>
      </w:tr>
      <w:tr w:rsidR="007A120E" w:rsidRPr="000D2382" w:rsidTr="00105057">
        <w:tc>
          <w:tcPr>
            <w:tcW w:w="573" w:type="pct"/>
            <w:noWrap/>
          </w:tcPr>
          <w:p w:rsidR="007A120E" w:rsidRPr="000D2382" w:rsidRDefault="007A120E" w:rsidP="00FB1B80">
            <w:pPr>
              <w:jc w:val="center"/>
              <w:rPr>
                <w:color w:val="auto"/>
                <w:sz w:val="20"/>
                <w:szCs w:val="20"/>
              </w:rPr>
            </w:pPr>
            <w:r w:rsidRPr="000D2382">
              <w:rPr>
                <w:color w:val="auto"/>
                <w:sz w:val="20"/>
                <w:szCs w:val="20"/>
              </w:rPr>
              <w:t>ID #</w:t>
            </w:r>
          </w:p>
        </w:tc>
        <w:tc>
          <w:tcPr>
            <w:tcW w:w="752" w:type="pct"/>
          </w:tcPr>
          <w:p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rsidR="007A120E" w:rsidRPr="000D2382" w:rsidRDefault="007A120E" w:rsidP="00FB1B80">
            <w:pPr>
              <w:pStyle w:val="DecimalAligned"/>
              <w:jc w:val="center"/>
              <w:rPr>
                <w:sz w:val="20"/>
                <w:szCs w:val="20"/>
              </w:rPr>
            </w:pPr>
          </w:p>
        </w:tc>
        <w:tc>
          <w:tcPr>
            <w:tcW w:w="611"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799" w:type="pct"/>
          </w:tcPr>
          <w:p w:rsidR="007A120E" w:rsidRPr="000D2382" w:rsidRDefault="007A120E" w:rsidP="00FB1B80">
            <w:pPr>
              <w:pStyle w:val="DecimalAligned"/>
              <w:jc w:val="center"/>
              <w:rPr>
                <w:b/>
                <w:sz w:val="20"/>
                <w:szCs w:val="20"/>
              </w:rPr>
            </w:pPr>
          </w:p>
        </w:tc>
        <w:tc>
          <w:tcPr>
            <w:tcW w:w="902" w:type="pct"/>
          </w:tcPr>
          <w:p w:rsidR="007A120E" w:rsidRPr="000D2382" w:rsidRDefault="007A120E" w:rsidP="00FB1B80">
            <w:pPr>
              <w:pStyle w:val="DecimalAligned"/>
              <w:jc w:val="center"/>
              <w:rPr>
                <w:b/>
                <w:sz w:val="20"/>
                <w:szCs w:val="20"/>
              </w:rPr>
            </w:pPr>
          </w:p>
        </w:tc>
      </w:tr>
      <w:tr w:rsidR="007A120E" w:rsidRPr="000D2382" w:rsidTr="00105057">
        <w:trPr>
          <w:cnfStyle w:val="010000000000" w:firstRow="0" w:lastRow="1" w:firstColumn="0" w:lastColumn="0" w:oddVBand="0" w:evenVBand="0" w:oddHBand="0" w:evenHBand="0" w:firstRowFirstColumn="0" w:firstRowLastColumn="0" w:lastRowFirstColumn="0" w:lastRowLastColumn="0"/>
        </w:trPr>
        <w:tc>
          <w:tcPr>
            <w:tcW w:w="573" w:type="pct"/>
            <w:tcBorders>
              <w:top w:val="none" w:sz="0" w:space="0" w:color="auto"/>
              <w:left w:val="none" w:sz="0" w:space="0" w:color="auto"/>
              <w:bottom w:val="none" w:sz="0" w:space="0" w:color="auto"/>
              <w:right w:val="none" w:sz="0" w:space="0" w:color="auto"/>
            </w:tcBorders>
            <w:noWrap/>
          </w:tcPr>
          <w:p w:rsidR="007A120E" w:rsidRPr="000D2382" w:rsidRDefault="007A120E" w:rsidP="00FB1B80">
            <w:pPr>
              <w:jc w:val="center"/>
              <w:rPr>
                <w:b w:val="0"/>
                <w:color w:val="auto"/>
                <w:sz w:val="20"/>
                <w:szCs w:val="20"/>
              </w:rPr>
            </w:pPr>
          </w:p>
        </w:tc>
        <w:tc>
          <w:tcPr>
            <w:tcW w:w="752" w:type="pct"/>
            <w:tcBorders>
              <w:top w:val="none" w:sz="0" w:space="0" w:color="auto"/>
              <w:left w:val="none" w:sz="0" w:space="0" w:color="auto"/>
              <w:bottom w:val="none" w:sz="0" w:space="0" w:color="auto"/>
              <w:right w:val="none" w:sz="0" w:space="0" w:color="auto"/>
            </w:tcBorders>
          </w:tcPr>
          <w:p w:rsidR="007A120E" w:rsidRPr="000D2382" w:rsidRDefault="007A120E" w:rsidP="00FB1B80">
            <w:pPr>
              <w:pStyle w:val="DecimalAligned"/>
              <w:jc w:val="center"/>
              <w:rPr>
                <w:b w:val="0"/>
                <w:color w:val="auto"/>
                <w:sz w:val="20"/>
                <w:szCs w:val="20"/>
              </w:rPr>
            </w:pPr>
          </w:p>
        </w:tc>
        <w:tc>
          <w:tcPr>
            <w:tcW w:w="564" w:type="pct"/>
            <w:tcBorders>
              <w:top w:val="none" w:sz="0" w:space="0" w:color="auto"/>
              <w:left w:val="none" w:sz="0" w:space="0" w:color="auto"/>
              <w:bottom w:val="none" w:sz="0" w:space="0" w:color="auto"/>
              <w:right w:val="none" w:sz="0" w:space="0" w:color="auto"/>
            </w:tcBorders>
          </w:tcPr>
          <w:p w:rsidR="007A120E" w:rsidRPr="000D2382" w:rsidRDefault="007A120E" w:rsidP="00FB1B80">
            <w:pPr>
              <w:pStyle w:val="DecimalAligned"/>
              <w:jc w:val="center"/>
              <w:rPr>
                <w:b w:val="0"/>
                <w:sz w:val="20"/>
                <w:szCs w:val="20"/>
              </w:rPr>
            </w:pPr>
          </w:p>
        </w:tc>
        <w:tc>
          <w:tcPr>
            <w:tcW w:w="611" w:type="pct"/>
            <w:tcBorders>
              <w:top w:val="none" w:sz="0" w:space="0" w:color="auto"/>
              <w:left w:val="none" w:sz="0" w:space="0" w:color="auto"/>
              <w:bottom w:val="none" w:sz="0" w:space="0" w:color="auto"/>
              <w:right w:val="none" w:sz="0" w:space="0" w:color="auto"/>
            </w:tcBorders>
          </w:tcPr>
          <w:p w:rsidR="007A120E" w:rsidRPr="000D2382" w:rsidRDefault="007A120E" w:rsidP="00FB1B80">
            <w:pPr>
              <w:pStyle w:val="DecimalAligned"/>
              <w:jc w:val="center"/>
              <w:rPr>
                <w:b w:val="0"/>
                <w:sz w:val="20"/>
                <w:szCs w:val="20"/>
              </w:rPr>
            </w:pPr>
          </w:p>
        </w:tc>
        <w:tc>
          <w:tcPr>
            <w:tcW w:w="799" w:type="pct"/>
            <w:tcBorders>
              <w:top w:val="none" w:sz="0" w:space="0" w:color="auto"/>
              <w:left w:val="none" w:sz="0" w:space="0" w:color="auto"/>
              <w:bottom w:val="none" w:sz="0" w:space="0" w:color="auto"/>
              <w:right w:val="none" w:sz="0" w:space="0" w:color="auto"/>
            </w:tcBorders>
          </w:tcPr>
          <w:p w:rsidR="007A120E" w:rsidRPr="000D2382" w:rsidRDefault="007A120E" w:rsidP="00FB1B80">
            <w:pPr>
              <w:pStyle w:val="DecimalAligned"/>
              <w:jc w:val="center"/>
              <w:rPr>
                <w:b w:val="0"/>
                <w:sz w:val="20"/>
                <w:szCs w:val="20"/>
              </w:rPr>
            </w:pPr>
          </w:p>
        </w:tc>
        <w:tc>
          <w:tcPr>
            <w:tcW w:w="799" w:type="pct"/>
            <w:tcBorders>
              <w:top w:val="none" w:sz="0" w:space="0" w:color="auto"/>
              <w:left w:val="none" w:sz="0" w:space="0" w:color="auto"/>
              <w:bottom w:val="none" w:sz="0" w:space="0" w:color="auto"/>
              <w:right w:val="none" w:sz="0" w:space="0" w:color="auto"/>
            </w:tcBorders>
          </w:tcPr>
          <w:p w:rsidR="007A120E" w:rsidRPr="000D2382" w:rsidRDefault="007A120E" w:rsidP="00FB1B80">
            <w:pPr>
              <w:pStyle w:val="DecimalAligned"/>
              <w:jc w:val="center"/>
              <w:rPr>
                <w:b w:val="0"/>
                <w:sz w:val="20"/>
                <w:szCs w:val="20"/>
              </w:rPr>
            </w:pPr>
          </w:p>
        </w:tc>
        <w:tc>
          <w:tcPr>
            <w:tcW w:w="902" w:type="pct"/>
            <w:tcBorders>
              <w:top w:val="none" w:sz="0" w:space="0" w:color="auto"/>
              <w:left w:val="none" w:sz="0" w:space="0" w:color="auto"/>
              <w:bottom w:val="none" w:sz="0" w:space="0" w:color="auto"/>
              <w:right w:val="none" w:sz="0" w:space="0" w:color="auto"/>
            </w:tcBorders>
          </w:tcPr>
          <w:p w:rsidR="007A120E" w:rsidRPr="000D2382" w:rsidRDefault="007A120E" w:rsidP="00FB1B80">
            <w:pPr>
              <w:pStyle w:val="DecimalAligned"/>
              <w:jc w:val="center"/>
              <w:rPr>
                <w:b w:val="0"/>
                <w:sz w:val="20"/>
                <w:szCs w:val="20"/>
              </w:rPr>
            </w:pPr>
          </w:p>
        </w:tc>
      </w:tr>
    </w:tbl>
    <w:p w:rsidR="00566AEE" w:rsidRPr="002C210F" w:rsidRDefault="00566AEE" w:rsidP="00566AEE">
      <w:pPr>
        <w:pStyle w:val="BodyText"/>
        <w:rPr>
          <w:rFonts w:asciiTheme="minorHAnsi" w:hAnsiTheme="minorHAnsi"/>
          <w:b w:val="0"/>
          <w:sz w:val="22"/>
          <w:szCs w:val="22"/>
        </w:rPr>
      </w:pPr>
      <w:r w:rsidRPr="002C210F">
        <w:rPr>
          <w:rFonts w:asciiTheme="minorHAnsi" w:hAnsiTheme="minorHAnsi"/>
          <w:b w:val="0"/>
          <w:sz w:val="22"/>
          <w:szCs w:val="22"/>
        </w:rPr>
        <w:t>Future reports should include separate displays both over all patients and since last report</w:t>
      </w:r>
    </w:p>
    <w:p w:rsidR="00566AEE" w:rsidRDefault="00566AEE" w:rsidP="00121EC4">
      <w:pPr>
        <w:pStyle w:val="BodyText"/>
        <w:rPr>
          <w:rFonts w:asciiTheme="minorHAnsi" w:hAnsiTheme="minorHAnsi"/>
        </w:rPr>
      </w:pPr>
    </w:p>
    <w:p w:rsidR="00566AEE" w:rsidRPr="000D2382" w:rsidRDefault="00566AEE" w:rsidP="00121EC4">
      <w:pPr>
        <w:pStyle w:val="BodyText"/>
        <w:rPr>
          <w:rFonts w:asciiTheme="minorHAnsi" w:hAnsiTheme="minorHAnsi"/>
        </w:rPr>
      </w:pPr>
    </w:p>
    <w:p w:rsidR="00121EC4" w:rsidRPr="002C210F" w:rsidRDefault="00121EC4" w:rsidP="002C210F">
      <w:pPr>
        <w:pStyle w:val="NormalWeb"/>
        <w:spacing w:before="0" w:beforeAutospacing="0" w:after="0" w:afterAutospacing="0"/>
        <w:rPr>
          <w:rFonts w:asciiTheme="minorHAnsi" w:hAnsiTheme="minorHAnsi"/>
          <w:i/>
          <w:sz w:val="22"/>
          <w:szCs w:val="22"/>
        </w:rPr>
      </w:pPr>
    </w:p>
    <w:sectPr w:rsidR="00121EC4" w:rsidRPr="002C210F" w:rsidSect="004272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C4" w:rsidRDefault="00121EC4">
      <w:r>
        <w:separator/>
      </w:r>
    </w:p>
  </w:endnote>
  <w:endnote w:type="continuationSeparator" w:id="0">
    <w:p w:rsidR="00121EC4" w:rsidRDefault="0012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C4" w:rsidRDefault="00121EC4">
      <w:r>
        <w:separator/>
      </w:r>
    </w:p>
  </w:footnote>
  <w:footnote w:type="continuationSeparator" w:id="0">
    <w:p w:rsidR="00121EC4" w:rsidRDefault="0012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C4" w:rsidRPr="000D2382" w:rsidRDefault="00121EC4" w:rsidP="00E74A7A">
    <w:pPr>
      <w:pStyle w:val="Heading1"/>
      <w:spacing w:before="60" w:after="60" w:line="240" w:lineRule="auto"/>
      <w:rPr>
        <w:rFonts w:asciiTheme="minorHAnsi" w:hAnsiTheme="minorHAnsi"/>
      </w:rPr>
    </w:pPr>
    <w:r w:rsidRPr="000D2382">
      <w:rPr>
        <w:rFonts w:asciiTheme="minorHAnsi" w:hAnsiTheme="minorHAnsi"/>
      </w:rPr>
      <w:t>TraCS DSMB Report – MODERATE &amp; HIGH Risk Clinical Trials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EBB"/>
    <w:multiLevelType w:val="hybridMultilevel"/>
    <w:tmpl w:val="339E9B24"/>
    <w:lvl w:ilvl="0" w:tplc="4F3AE094">
      <w:start w:val="1"/>
      <w:numFmt w:val="decimal"/>
      <w:lvlText w:val="%1."/>
      <w:lvlJc w:val="left"/>
      <w:pPr>
        <w:tabs>
          <w:tab w:val="num" w:pos="630"/>
        </w:tabs>
        <w:ind w:left="630" w:hanging="360"/>
      </w:pPr>
      <w:rPr>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82188F"/>
    <w:multiLevelType w:val="hybridMultilevel"/>
    <w:tmpl w:val="9188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047BE"/>
    <w:multiLevelType w:val="hybridMultilevel"/>
    <w:tmpl w:val="26FAD252"/>
    <w:lvl w:ilvl="0" w:tplc="277047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2A45A8"/>
    <w:multiLevelType w:val="hybridMultilevel"/>
    <w:tmpl w:val="6BD64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45148B"/>
    <w:multiLevelType w:val="hybridMultilevel"/>
    <w:tmpl w:val="3AAA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F555D"/>
    <w:multiLevelType w:val="hybridMultilevel"/>
    <w:tmpl w:val="DA0ED1B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42037"/>
    <w:multiLevelType w:val="hybridMultilevel"/>
    <w:tmpl w:val="A9A6E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282E00"/>
    <w:multiLevelType w:val="hybridMultilevel"/>
    <w:tmpl w:val="F192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54E12"/>
    <w:multiLevelType w:val="singleLevel"/>
    <w:tmpl w:val="D9262E9E"/>
    <w:lvl w:ilvl="0">
      <w:start w:val="1"/>
      <w:numFmt w:val="bullet"/>
      <w:lvlText w:val=""/>
      <w:lvlJc w:val="left"/>
      <w:pPr>
        <w:tabs>
          <w:tab w:val="num" w:pos="864"/>
        </w:tabs>
        <w:ind w:left="864" w:hanging="432"/>
      </w:pPr>
      <w:rPr>
        <w:rFonts w:ascii="Symbol" w:hAnsi="Symbol" w:hint="default"/>
        <w:b/>
        <w:i w:val="0"/>
        <w:sz w:val="24"/>
      </w:rPr>
    </w:lvl>
  </w:abstractNum>
  <w:abstractNum w:abstractNumId="9" w15:restartNumberingAfterBreak="0">
    <w:nsid w:val="2F5C1BC8"/>
    <w:multiLevelType w:val="hybridMultilevel"/>
    <w:tmpl w:val="8A3A79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8C312F9"/>
    <w:multiLevelType w:val="multilevel"/>
    <w:tmpl w:val="8A3A7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D4DA3"/>
    <w:multiLevelType w:val="hybridMultilevel"/>
    <w:tmpl w:val="A7E8E136"/>
    <w:lvl w:ilvl="0" w:tplc="CF20BC5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8944BC"/>
    <w:multiLevelType w:val="hybridMultilevel"/>
    <w:tmpl w:val="3AAA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65D30"/>
    <w:multiLevelType w:val="hybridMultilevel"/>
    <w:tmpl w:val="1292ECB0"/>
    <w:lvl w:ilvl="0" w:tplc="8A0C8B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9065DC"/>
    <w:multiLevelType w:val="hybridMultilevel"/>
    <w:tmpl w:val="5900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D3480"/>
    <w:multiLevelType w:val="hybridMultilevel"/>
    <w:tmpl w:val="41BC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12ED2"/>
    <w:multiLevelType w:val="hybridMultilevel"/>
    <w:tmpl w:val="B0F64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10"/>
  </w:num>
  <w:num w:numId="4">
    <w:abstractNumId w:val="13"/>
  </w:num>
  <w:num w:numId="5">
    <w:abstractNumId w:val="2"/>
  </w:num>
  <w:num w:numId="6">
    <w:abstractNumId w:val="11"/>
  </w:num>
  <w:num w:numId="7">
    <w:abstractNumId w:val="3"/>
  </w:num>
  <w:num w:numId="8">
    <w:abstractNumId w:val="9"/>
  </w:num>
  <w:num w:numId="9">
    <w:abstractNumId w:val="4"/>
  </w:num>
  <w:num w:numId="10">
    <w:abstractNumId w:val="12"/>
  </w:num>
  <w:num w:numId="11">
    <w:abstractNumId w:val="5"/>
  </w:num>
  <w:num w:numId="12">
    <w:abstractNumId w:val="16"/>
  </w:num>
  <w:num w:numId="13">
    <w:abstractNumId w:val="1"/>
  </w:num>
  <w:num w:numId="14">
    <w:abstractNumId w:val="15"/>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48"/>
    <w:rsid w:val="000015AE"/>
    <w:rsid w:val="00074CCD"/>
    <w:rsid w:val="000C6A03"/>
    <w:rsid w:val="000D2382"/>
    <w:rsid w:val="00105057"/>
    <w:rsid w:val="001166E6"/>
    <w:rsid w:val="00121EC4"/>
    <w:rsid w:val="00134B3E"/>
    <w:rsid w:val="0013547B"/>
    <w:rsid w:val="001A2D5D"/>
    <w:rsid w:val="001D6AC9"/>
    <w:rsid w:val="001E39E3"/>
    <w:rsid w:val="002019A5"/>
    <w:rsid w:val="00206009"/>
    <w:rsid w:val="00260370"/>
    <w:rsid w:val="00285DF1"/>
    <w:rsid w:val="002C210F"/>
    <w:rsid w:val="002F30F1"/>
    <w:rsid w:val="00314CDA"/>
    <w:rsid w:val="00373D16"/>
    <w:rsid w:val="003C0BB1"/>
    <w:rsid w:val="003D36F4"/>
    <w:rsid w:val="003D6499"/>
    <w:rsid w:val="003E5F6C"/>
    <w:rsid w:val="004268F2"/>
    <w:rsid w:val="00427296"/>
    <w:rsid w:val="00445D4C"/>
    <w:rsid w:val="00484855"/>
    <w:rsid w:val="00522667"/>
    <w:rsid w:val="005301FC"/>
    <w:rsid w:val="00537E9F"/>
    <w:rsid w:val="00566AEE"/>
    <w:rsid w:val="0058193A"/>
    <w:rsid w:val="005A6FF3"/>
    <w:rsid w:val="005B5A5C"/>
    <w:rsid w:val="005D7D1E"/>
    <w:rsid w:val="005E0216"/>
    <w:rsid w:val="005E0ADD"/>
    <w:rsid w:val="005E6AAA"/>
    <w:rsid w:val="005F7E8C"/>
    <w:rsid w:val="00634FA1"/>
    <w:rsid w:val="006531A6"/>
    <w:rsid w:val="006F50C7"/>
    <w:rsid w:val="0070675B"/>
    <w:rsid w:val="007205EA"/>
    <w:rsid w:val="00731203"/>
    <w:rsid w:val="007879AE"/>
    <w:rsid w:val="007A120E"/>
    <w:rsid w:val="007A51B1"/>
    <w:rsid w:val="007D3B25"/>
    <w:rsid w:val="007D6A05"/>
    <w:rsid w:val="00837326"/>
    <w:rsid w:val="00853201"/>
    <w:rsid w:val="008576CC"/>
    <w:rsid w:val="00891D15"/>
    <w:rsid w:val="008938D3"/>
    <w:rsid w:val="008F1BF8"/>
    <w:rsid w:val="00920FEE"/>
    <w:rsid w:val="00925420"/>
    <w:rsid w:val="009674E1"/>
    <w:rsid w:val="009A6ED6"/>
    <w:rsid w:val="009E39F0"/>
    <w:rsid w:val="009F4472"/>
    <w:rsid w:val="00A27B27"/>
    <w:rsid w:val="00A33965"/>
    <w:rsid w:val="00A615E5"/>
    <w:rsid w:val="00A65583"/>
    <w:rsid w:val="00A76207"/>
    <w:rsid w:val="00B01309"/>
    <w:rsid w:val="00B46FBE"/>
    <w:rsid w:val="00B54B38"/>
    <w:rsid w:val="00B83D8C"/>
    <w:rsid w:val="00BA00F2"/>
    <w:rsid w:val="00C10F0B"/>
    <w:rsid w:val="00C17402"/>
    <w:rsid w:val="00C32279"/>
    <w:rsid w:val="00C43969"/>
    <w:rsid w:val="00C4400B"/>
    <w:rsid w:val="00C6033F"/>
    <w:rsid w:val="00C83B1D"/>
    <w:rsid w:val="00C84FB6"/>
    <w:rsid w:val="00C87DC0"/>
    <w:rsid w:val="00CA0424"/>
    <w:rsid w:val="00CA49C7"/>
    <w:rsid w:val="00D35157"/>
    <w:rsid w:val="00D5364D"/>
    <w:rsid w:val="00D76D9D"/>
    <w:rsid w:val="00DD2995"/>
    <w:rsid w:val="00DD53A6"/>
    <w:rsid w:val="00DE3ABD"/>
    <w:rsid w:val="00DE7CF3"/>
    <w:rsid w:val="00E01AFE"/>
    <w:rsid w:val="00E564E9"/>
    <w:rsid w:val="00E74A7A"/>
    <w:rsid w:val="00E85457"/>
    <w:rsid w:val="00E87F8D"/>
    <w:rsid w:val="00E91A32"/>
    <w:rsid w:val="00E96348"/>
    <w:rsid w:val="00EA0111"/>
    <w:rsid w:val="00ED4048"/>
    <w:rsid w:val="00ED42DC"/>
    <w:rsid w:val="00F345FA"/>
    <w:rsid w:val="00F55042"/>
    <w:rsid w:val="00F56D7F"/>
    <w:rsid w:val="00F60927"/>
    <w:rsid w:val="00F70DA7"/>
    <w:rsid w:val="00FB408A"/>
    <w:rsid w:val="00FB6D32"/>
    <w:rsid w:val="00FC6BC4"/>
    <w:rsid w:val="00FD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F039A"/>
  <w15:docId w15:val="{17ECFB31-7215-4706-A489-7BC378AD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rPr>
      <w:sz w:val="24"/>
      <w:szCs w:val="24"/>
    </w:rPr>
  </w:style>
  <w:style w:type="paragraph" w:styleId="Heading1">
    <w:name w:val="heading 1"/>
    <w:basedOn w:val="Normal"/>
    <w:next w:val="Normal"/>
    <w:qFormat/>
    <w:rsid w:val="00C84FB6"/>
    <w:pPr>
      <w:keepNext/>
      <w:spacing w:after="120" w:line="240" w:lineRule="exact"/>
      <w:outlineLvl w:val="0"/>
    </w:pPr>
    <w:rPr>
      <w:b/>
      <w:bCs/>
    </w:rPr>
  </w:style>
  <w:style w:type="paragraph" w:styleId="Heading2">
    <w:name w:val="heading 2"/>
    <w:basedOn w:val="Normal"/>
    <w:next w:val="Normal"/>
    <w:link w:val="Heading2Char"/>
    <w:uiPriority w:val="9"/>
    <w:semiHidden/>
    <w:unhideWhenUsed/>
    <w:qFormat/>
    <w:rsid w:val="00853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32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FB6"/>
    <w:pPr>
      <w:tabs>
        <w:tab w:val="center" w:pos="4320"/>
        <w:tab w:val="right" w:pos="8640"/>
      </w:tabs>
    </w:pPr>
    <w:rPr>
      <w:szCs w:val="20"/>
    </w:rPr>
  </w:style>
  <w:style w:type="paragraph" w:styleId="BodyText">
    <w:name w:val="Body Text"/>
    <w:basedOn w:val="Normal"/>
    <w:rsid w:val="00C84FB6"/>
    <w:pPr>
      <w:spacing w:after="120" w:line="240" w:lineRule="exact"/>
    </w:pPr>
    <w:rPr>
      <w:b/>
      <w:bCs/>
    </w:rPr>
  </w:style>
  <w:style w:type="paragraph" w:styleId="Footer">
    <w:name w:val="footer"/>
    <w:basedOn w:val="Normal"/>
    <w:rsid w:val="00C84FB6"/>
    <w:pPr>
      <w:tabs>
        <w:tab w:val="center" w:pos="4320"/>
        <w:tab w:val="right" w:pos="8640"/>
      </w:tabs>
    </w:pPr>
  </w:style>
  <w:style w:type="table" w:styleId="TableGrid">
    <w:name w:val="Table Grid"/>
    <w:basedOn w:val="TableNormal"/>
    <w:rsid w:val="00C1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32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3201"/>
    <w:rPr>
      <w:rFonts w:asciiTheme="majorHAnsi" w:eastAsiaTheme="majorEastAsia" w:hAnsiTheme="majorHAnsi" w:cstheme="majorBidi"/>
      <w:b/>
      <w:bCs/>
      <w:color w:val="4F81BD" w:themeColor="accent1"/>
      <w:sz w:val="24"/>
      <w:szCs w:val="24"/>
    </w:rPr>
  </w:style>
  <w:style w:type="paragraph" w:styleId="NormalWeb">
    <w:name w:val="Normal (Web)"/>
    <w:basedOn w:val="Normal"/>
    <w:rsid w:val="00853201"/>
    <w:pPr>
      <w:spacing w:before="100" w:beforeAutospacing="1" w:after="100" w:afterAutospacing="1"/>
    </w:pPr>
  </w:style>
  <w:style w:type="character" w:styleId="Hyperlink">
    <w:name w:val="Hyperlink"/>
    <w:basedOn w:val="DefaultParagraphFont"/>
    <w:uiPriority w:val="99"/>
    <w:unhideWhenUsed/>
    <w:rsid w:val="005D7D1E"/>
    <w:rPr>
      <w:color w:val="0000FF" w:themeColor="hyperlink"/>
      <w:u w:val="single"/>
    </w:rPr>
  </w:style>
  <w:style w:type="paragraph" w:styleId="ListParagraph">
    <w:name w:val="List Paragraph"/>
    <w:basedOn w:val="Normal"/>
    <w:uiPriority w:val="34"/>
    <w:qFormat/>
    <w:rsid w:val="00E01AFE"/>
    <w:pPr>
      <w:ind w:left="720"/>
      <w:contextualSpacing/>
    </w:pPr>
  </w:style>
  <w:style w:type="paragraph" w:customStyle="1" w:styleId="DecimalAligned">
    <w:name w:val="Decimal Aligned"/>
    <w:basedOn w:val="Normal"/>
    <w:uiPriority w:val="40"/>
    <w:qFormat/>
    <w:rsid w:val="00537E9F"/>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537E9F"/>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537E9F"/>
    <w:rPr>
      <w:rFonts w:asciiTheme="minorHAnsi" w:eastAsiaTheme="minorEastAsia" w:hAnsiTheme="minorHAnsi" w:cstheme="minorBidi"/>
    </w:rPr>
  </w:style>
  <w:style w:type="character" w:styleId="SubtleEmphasis">
    <w:name w:val="Subtle Emphasis"/>
    <w:basedOn w:val="DefaultParagraphFont"/>
    <w:uiPriority w:val="19"/>
    <w:qFormat/>
    <w:rsid w:val="00537E9F"/>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537E9F"/>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1488</Words>
  <Characters>6343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REPORT DATE _____________________________________________________</vt:lpstr>
    </vt:vector>
  </TitlesOfParts>
  <Company>The University of North Carolina at Chapel Hill</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DATE _____________________________________________________</dc:title>
  <dc:creator>Juliette Nelsen</dc:creator>
  <cp:lastModifiedBy>Wood, Amanda</cp:lastModifiedBy>
  <cp:revision>3</cp:revision>
  <cp:lastPrinted>2011-03-08T17:50:00Z</cp:lastPrinted>
  <dcterms:created xsi:type="dcterms:W3CDTF">2017-11-27T15:33:00Z</dcterms:created>
  <dcterms:modified xsi:type="dcterms:W3CDTF">2018-01-23T16:46:00Z</dcterms:modified>
</cp:coreProperties>
</file>